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026" w:rsidRPr="00A62026" w:rsidRDefault="00A62026" w:rsidP="00A62026">
      <w:pPr>
        <w:pStyle w:val="Heading1"/>
        <w:spacing w:before="0" w:beforeAutospacing="0" w:after="0" w:afterAutospacing="0"/>
        <w:jc w:val="center"/>
        <w:rPr>
          <w:sz w:val="26"/>
          <w:szCs w:val="28"/>
        </w:rPr>
      </w:pPr>
      <w:r w:rsidRPr="00A62026">
        <w:rPr>
          <w:sz w:val="26"/>
          <w:szCs w:val="28"/>
        </w:rPr>
        <w:t>NGÀNH CÔNG NGHỆ KỸ THUẬT MÔI TRƯỜNG</w:t>
      </w:r>
    </w:p>
    <w:p w:rsidR="00A62026" w:rsidRPr="00A62026" w:rsidRDefault="00A62026" w:rsidP="00A62026">
      <w:pPr>
        <w:pStyle w:val="Heading1"/>
        <w:spacing w:before="0" w:beforeAutospacing="0" w:after="0" w:afterAutospacing="0"/>
        <w:jc w:val="center"/>
        <w:rPr>
          <w:sz w:val="26"/>
          <w:szCs w:val="28"/>
        </w:rPr>
      </w:pPr>
    </w:p>
    <w:p w:rsidR="00C95941" w:rsidRPr="00A62026" w:rsidRDefault="00C95941" w:rsidP="00A62026">
      <w:pPr>
        <w:pStyle w:val="Heading1"/>
        <w:numPr>
          <w:ilvl w:val="0"/>
          <w:numId w:val="7"/>
        </w:numPr>
        <w:spacing w:before="0" w:beforeAutospacing="0" w:after="0" w:afterAutospacing="0"/>
        <w:ind w:left="0" w:firstLine="0"/>
        <w:rPr>
          <w:sz w:val="26"/>
          <w:szCs w:val="28"/>
          <w:lang w:val="de-DE"/>
        </w:rPr>
      </w:pPr>
      <w:r w:rsidRPr="00A62026">
        <w:rPr>
          <w:sz w:val="26"/>
          <w:szCs w:val="28"/>
          <w:lang w:val="de-DE"/>
        </w:rPr>
        <w:t>Ngành Công nghệ kỹ thuật môi trường</w:t>
      </w:r>
    </w:p>
    <w:p w:rsidR="0070498A" w:rsidRPr="00A62026" w:rsidRDefault="0070498A" w:rsidP="00A62026">
      <w:pPr>
        <w:pStyle w:val="ListParagraph"/>
        <w:spacing w:after="0" w:line="240" w:lineRule="auto"/>
        <w:ind w:left="0"/>
        <w:jc w:val="both"/>
        <w:rPr>
          <w:rFonts w:ascii="Times New Roman" w:hAnsi="Times New Roman" w:cs="Times New Roman"/>
          <w:bCs/>
          <w:color w:val="000000"/>
          <w:sz w:val="26"/>
          <w:szCs w:val="28"/>
          <w:lang w:val="de-DE"/>
        </w:rPr>
      </w:pPr>
      <w:r w:rsidRPr="00A62026">
        <w:rPr>
          <w:rFonts w:ascii="Times New Roman" w:hAnsi="Times New Roman" w:cs="Times New Roman"/>
          <w:bCs/>
          <w:color w:val="000000"/>
          <w:sz w:val="26"/>
          <w:szCs w:val="28"/>
          <w:lang w:val="de-DE"/>
        </w:rPr>
        <w:t xml:space="preserve">Mã ngành: </w:t>
      </w:r>
      <w:r w:rsidRPr="00A62026">
        <w:rPr>
          <w:rFonts w:ascii="Times New Roman" w:hAnsi="Times New Roman" w:cs="Times New Roman"/>
          <w:bCs/>
          <w:i/>
          <w:color w:val="000000"/>
          <w:sz w:val="26"/>
          <w:szCs w:val="28"/>
          <w:lang w:val="de-DE"/>
        </w:rPr>
        <w:t>7510406</w:t>
      </w:r>
    </w:p>
    <w:p w:rsidR="00CC04ED" w:rsidRPr="00A62026" w:rsidRDefault="00CC04ED" w:rsidP="00A62026">
      <w:pPr>
        <w:spacing w:after="0" w:line="240" w:lineRule="auto"/>
        <w:jc w:val="both"/>
        <w:rPr>
          <w:rFonts w:ascii="Times New Roman" w:eastAsia="Times New Roman" w:hAnsi="Times New Roman" w:cs="Times New Roman"/>
          <w:color w:val="000000"/>
          <w:sz w:val="26"/>
          <w:szCs w:val="28"/>
          <w:lang w:val="de-DE"/>
        </w:rPr>
      </w:pPr>
      <w:r w:rsidRPr="00A62026">
        <w:rPr>
          <w:rFonts w:ascii="Times New Roman" w:eastAsia="Times New Roman" w:hAnsi="Times New Roman" w:cs="Times New Roman"/>
          <w:color w:val="000000"/>
          <w:sz w:val="26"/>
          <w:szCs w:val="28"/>
          <w:lang w:val="de-DE"/>
        </w:rPr>
        <w:t>Bằng tốt nghiệp được cấp: Kỹ sư</w:t>
      </w:r>
    </w:p>
    <w:p w:rsidR="00F724C4" w:rsidRPr="00A62026" w:rsidRDefault="00F724C4" w:rsidP="00A62026">
      <w:pPr>
        <w:spacing w:after="0" w:line="240" w:lineRule="auto"/>
        <w:jc w:val="both"/>
        <w:rPr>
          <w:rFonts w:ascii="Times New Roman" w:hAnsi="Times New Roman" w:cs="Times New Roman"/>
          <w:bCs/>
          <w:color w:val="000000"/>
          <w:sz w:val="26"/>
          <w:szCs w:val="28"/>
          <w:lang w:val="vi-VN"/>
        </w:rPr>
      </w:pPr>
      <w:r w:rsidRPr="00A62026">
        <w:rPr>
          <w:rFonts w:ascii="Times New Roman" w:hAnsi="Times New Roman" w:cs="Times New Roman"/>
          <w:bCs/>
          <w:color w:val="000000"/>
          <w:sz w:val="26"/>
          <w:szCs w:val="28"/>
          <w:lang w:val="vi-VN"/>
        </w:rPr>
        <w:t>Thời gian đào tạo</w:t>
      </w:r>
      <w:r w:rsidRPr="00A62026">
        <w:rPr>
          <w:rFonts w:ascii="Times New Roman" w:hAnsi="Times New Roman" w:cs="Times New Roman"/>
          <w:bCs/>
          <w:color w:val="000000"/>
          <w:sz w:val="26"/>
          <w:szCs w:val="28"/>
          <w:lang w:val="de-DE"/>
        </w:rPr>
        <w:t xml:space="preserve">: </w:t>
      </w:r>
      <w:r w:rsidRPr="00A62026">
        <w:rPr>
          <w:rFonts w:ascii="Times New Roman" w:hAnsi="Times New Roman" w:cs="Times New Roman"/>
          <w:bCs/>
          <w:i/>
          <w:color w:val="000000"/>
          <w:sz w:val="26"/>
          <w:szCs w:val="28"/>
          <w:lang w:val="vi-VN"/>
        </w:rPr>
        <w:t>4,5 năm</w:t>
      </w:r>
    </w:p>
    <w:p w:rsidR="00F724C4" w:rsidRPr="00A62026" w:rsidRDefault="00D46422" w:rsidP="00A62026">
      <w:pPr>
        <w:pStyle w:val="Heading2"/>
        <w:numPr>
          <w:ilvl w:val="0"/>
          <w:numId w:val="7"/>
        </w:numPr>
        <w:spacing w:before="0" w:line="240" w:lineRule="auto"/>
        <w:ind w:left="0" w:firstLine="0"/>
        <w:rPr>
          <w:szCs w:val="28"/>
          <w:lang w:val="de-DE"/>
        </w:rPr>
      </w:pPr>
      <w:r w:rsidRPr="00A62026">
        <w:rPr>
          <w:szCs w:val="28"/>
          <w:lang w:val="de-DE"/>
        </w:rPr>
        <w:t>Chuẩn đầu ra</w:t>
      </w:r>
    </w:p>
    <w:p w:rsidR="00F724C4" w:rsidRPr="00A62026" w:rsidRDefault="00A62026" w:rsidP="00A62026">
      <w:pPr>
        <w:pStyle w:val="Heading3"/>
        <w:spacing w:before="0" w:line="240" w:lineRule="auto"/>
        <w:jc w:val="both"/>
        <w:rPr>
          <w:rFonts w:cs="Times New Roman"/>
          <w:color w:val="000000" w:themeColor="text1"/>
          <w:szCs w:val="28"/>
          <w:lang w:val="vi-VN"/>
        </w:rPr>
      </w:pPr>
      <w:bookmarkStart w:id="0" w:name="_Toc504472554"/>
      <w:r>
        <w:rPr>
          <w:rFonts w:cs="Times New Roman"/>
          <w:color w:val="000000" w:themeColor="text1"/>
          <w:szCs w:val="28"/>
          <w:lang w:val="de-DE"/>
        </w:rPr>
        <w:t>2.1.</w:t>
      </w:r>
      <w:r w:rsidR="00F724C4" w:rsidRPr="00A62026">
        <w:rPr>
          <w:rFonts w:cs="Times New Roman"/>
          <w:color w:val="000000" w:themeColor="text1"/>
          <w:szCs w:val="28"/>
          <w:lang w:val="de-DE"/>
        </w:rPr>
        <w:t>Kiến thức</w:t>
      </w:r>
      <w:bookmarkEnd w:id="0"/>
      <w:r w:rsidR="003157F4" w:rsidRPr="00A62026">
        <w:rPr>
          <w:rFonts w:cs="Times New Roman"/>
          <w:color w:val="000000" w:themeColor="text1"/>
          <w:szCs w:val="28"/>
          <w:lang w:val="de-DE"/>
        </w:rPr>
        <w:t>:</w:t>
      </w:r>
    </w:p>
    <w:p w:rsidR="005618FC" w:rsidRPr="00A62026" w:rsidRDefault="005618FC" w:rsidP="00A62026">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sz w:val="26"/>
          <w:szCs w:val="28"/>
          <w:lang w:val="de-DE"/>
        </w:rPr>
      </w:pPr>
      <w:r w:rsidRPr="00A62026">
        <w:rPr>
          <w:rFonts w:ascii="Times New Roman" w:hAnsi="Times New Roman" w:cs="Times New Roman"/>
          <w:sz w:val="26"/>
          <w:szCs w:val="28"/>
          <w:lang w:val="de-DE"/>
        </w:rPr>
        <w:t xml:space="preserve">Hiểu và vận dụng tốt các kiến thức, kỹ thuật, kỹ năng và công cụ tiên tiến trong lĩnh vực công nghệ kỹ thuật môi trường vào công việc chuyên môn </w:t>
      </w:r>
    </w:p>
    <w:p w:rsidR="005618FC" w:rsidRPr="00A62026" w:rsidRDefault="005618FC" w:rsidP="00A62026">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sz w:val="26"/>
          <w:szCs w:val="28"/>
          <w:lang w:val="de-DE"/>
        </w:rPr>
      </w:pPr>
      <w:r w:rsidRPr="00A62026">
        <w:rPr>
          <w:rFonts w:ascii="Times New Roman" w:hAnsi="Times New Roman" w:cs="Times New Roman"/>
          <w:sz w:val="26"/>
          <w:szCs w:val="28"/>
          <w:lang w:val="de-DE"/>
        </w:rPr>
        <w:t>Có kiến thức về khoa học tự nhiên để giải các bài toán thuộc lĩnh vực công nghệ kỹ thuật môi trường</w:t>
      </w:r>
    </w:p>
    <w:p w:rsidR="005618FC" w:rsidRPr="00A62026" w:rsidRDefault="005618FC" w:rsidP="00A62026">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sz w:val="26"/>
          <w:szCs w:val="28"/>
          <w:lang w:val="de-DE"/>
        </w:rPr>
      </w:pPr>
      <w:r w:rsidRPr="00A62026">
        <w:rPr>
          <w:rFonts w:ascii="Times New Roman" w:hAnsi="Times New Roman" w:cs="Times New Roman"/>
          <w:sz w:val="26"/>
          <w:szCs w:val="28"/>
          <w:lang w:val="de-DE"/>
        </w:rPr>
        <w:t>Có kiến thức vân dụng xác suất và số liệu thống kê để đo lường dữ liệu và thực hiện phân tích rủi ro</w:t>
      </w:r>
    </w:p>
    <w:p w:rsidR="005618FC" w:rsidRPr="00A62026" w:rsidRDefault="005618FC" w:rsidP="00A62026">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sz w:val="26"/>
          <w:szCs w:val="28"/>
          <w:lang w:val="de-DE"/>
        </w:rPr>
      </w:pPr>
      <w:r w:rsidRPr="00A62026">
        <w:rPr>
          <w:rFonts w:ascii="Times New Roman" w:hAnsi="Times New Roman" w:cs="Times New Roman"/>
          <w:sz w:val="26"/>
          <w:szCs w:val="28"/>
          <w:lang w:val="de-DE"/>
        </w:rPr>
        <w:t>Có khả năng áp dụng các phương pháp kiểm soát chất lượng trong việc lấy mẫu và đo lường và sử dụng các kỹ thuật thống kê cơ bản để phân tích kết quả</w:t>
      </w:r>
    </w:p>
    <w:p w:rsidR="005618FC" w:rsidRPr="00A62026" w:rsidRDefault="005618FC" w:rsidP="00A62026">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sz w:val="26"/>
          <w:szCs w:val="28"/>
          <w:lang w:val="de-DE"/>
        </w:rPr>
      </w:pPr>
      <w:r w:rsidRPr="00A62026">
        <w:rPr>
          <w:rFonts w:ascii="Times New Roman" w:hAnsi="Times New Roman" w:cs="Times New Roman"/>
          <w:sz w:val="26"/>
          <w:szCs w:val="28"/>
          <w:lang w:val="de-DE"/>
        </w:rPr>
        <w:t>Hiểu và áp dụng nguyên lý sinh học, hóa học và vật lý vào các tình huống cụ thể trong lĩnh vực công nghệ kỹ thuật môi trường</w:t>
      </w:r>
    </w:p>
    <w:p w:rsidR="00F724C4" w:rsidRPr="00A62026" w:rsidRDefault="00F724C4" w:rsidP="00A62026">
      <w:pPr>
        <w:pStyle w:val="Heading3"/>
        <w:numPr>
          <w:ilvl w:val="1"/>
          <w:numId w:val="7"/>
        </w:numPr>
        <w:spacing w:before="0" w:line="240" w:lineRule="auto"/>
        <w:jc w:val="both"/>
        <w:rPr>
          <w:rFonts w:eastAsia="Times New Roman" w:cs="Times New Roman"/>
          <w:bCs w:val="0"/>
          <w:color w:val="000000" w:themeColor="text1"/>
          <w:szCs w:val="28"/>
          <w:lang w:val="en-GB"/>
        </w:rPr>
      </w:pPr>
      <w:bookmarkStart w:id="1" w:name="_Toc504472555"/>
      <w:r w:rsidRPr="00A62026">
        <w:rPr>
          <w:rFonts w:eastAsia="Times New Roman" w:cs="Times New Roman"/>
          <w:bCs w:val="0"/>
          <w:color w:val="000000" w:themeColor="text1"/>
          <w:szCs w:val="28"/>
          <w:lang w:val="vi-VN"/>
        </w:rPr>
        <w:t>Kỹ năng</w:t>
      </w:r>
      <w:bookmarkEnd w:id="1"/>
      <w:r w:rsidR="00595CF1" w:rsidRPr="00A62026">
        <w:rPr>
          <w:rFonts w:eastAsia="Times New Roman" w:cs="Times New Roman"/>
          <w:bCs w:val="0"/>
          <w:color w:val="000000" w:themeColor="text1"/>
          <w:szCs w:val="28"/>
          <w:lang w:val="vi-VN"/>
        </w:rPr>
        <w:t>:</w:t>
      </w:r>
    </w:p>
    <w:p w:rsidR="005618FC" w:rsidRPr="00A62026" w:rsidRDefault="005618FC" w:rsidP="00A62026">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sz w:val="26"/>
          <w:szCs w:val="28"/>
          <w:lang w:val="de-DE"/>
        </w:rPr>
      </w:pPr>
      <w:r w:rsidRPr="00A62026">
        <w:rPr>
          <w:rFonts w:ascii="Times New Roman" w:hAnsi="Times New Roman" w:cs="Times New Roman"/>
          <w:sz w:val="26"/>
          <w:szCs w:val="28"/>
          <w:lang w:val="de-DE"/>
        </w:rPr>
        <w:t>Có kỹ năng thực hiện các thí nghiệm, đo lường; phân tích diễn giải các kết quả và ứng dụng vào cải tiến các quy trình công nghệ</w:t>
      </w:r>
    </w:p>
    <w:p w:rsidR="005618FC" w:rsidRPr="00A62026" w:rsidRDefault="005618FC" w:rsidP="00A62026">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sz w:val="26"/>
          <w:szCs w:val="28"/>
          <w:lang w:val="de-DE"/>
        </w:rPr>
      </w:pPr>
      <w:r w:rsidRPr="00A62026">
        <w:rPr>
          <w:rFonts w:ascii="Times New Roman" w:hAnsi="Times New Roman" w:cs="Times New Roman"/>
          <w:sz w:val="26"/>
          <w:szCs w:val="28"/>
          <w:lang w:val="de-DE"/>
        </w:rPr>
        <w:t>Có kỹ năng thiết kế các hệ thống, các phần tử, hoặc các quy trình công nghệ trong lĩnh vực công nghệ kỹ thuật môi trường</w:t>
      </w:r>
    </w:p>
    <w:p w:rsidR="005618FC" w:rsidRPr="00A62026" w:rsidRDefault="005618FC" w:rsidP="00A62026">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sz w:val="26"/>
          <w:szCs w:val="28"/>
          <w:lang w:val="de-DE"/>
        </w:rPr>
      </w:pPr>
      <w:r w:rsidRPr="00A62026">
        <w:rPr>
          <w:rFonts w:ascii="Times New Roman" w:hAnsi="Times New Roman" w:cs="Times New Roman"/>
          <w:sz w:val="26"/>
          <w:szCs w:val="28"/>
          <w:lang w:val="de-DE"/>
        </w:rPr>
        <w:t>Có kỹ năng làm việc hiệu quả với vai trò là thành viên hoặc nhóm trưởng trong một nhóm kỹ thuật.</w:t>
      </w:r>
    </w:p>
    <w:p w:rsidR="005618FC" w:rsidRPr="00A62026" w:rsidRDefault="005618FC" w:rsidP="00A62026">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sz w:val="26"/>
          <w:szCs w:val="28"/>
          <w:lang w:val="de-DE"/>
        </w:rPr>
      </w:pPr>
      <w:r w:rsidRPr="00A62026">
        <w:rPr>
          <w:rFonts w:ascii="Times New Roman" w:hAnsi="Times New Roman" w:cs="Times New Roman"/>
          <w:sz w:val="26"/>
          <w:szCs w:val="28"/>
          <w:lang w:val="de-DE"/>
        </w:rPr>
        <w:t>Có khả năng tiến hành lấy mẫu môi trường;</w:t>
      </w:r>
    </w:p>
    <w:p w:rsidR="005618FC" w:rsidRPr="00A62026" w:rsidRDefault="005618FC" w:rsidP="00A62026">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sz w:val="26"/>
          <w:szCs w:val="28"/>
          <w:lang w:val="de-DE"/>
        </w:rPr>
      </w:pPr>
      <w:r w:rsidRPr="00A62026">
        <w:rPr>
          <w:rFonts w:ascii="Times New Roman" w:hAnsi="Times New Roman" w:cs="Times New Roman"/>
          <w:sz w:val="26"/>
          <w:szCs w:val="28"/>
          <w:lang w:val="de-DE"/>
        </w:rPr>
        <w:t>Có kỹ năng thực hiện đo lường các thông số môi trường, bao gồm việc sử dụng các dụng cụ và thiết bị thông dụng phù hợp với công nghệ môi trường</w:t>
      </w:r>
    </w:p>
    <w:p w:rsidR="005618FC" w:rsidRPr="00A62026" w:rsidRDefault="005618FC" w:rsidP="00A62026">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sz w:val="26"/>
          <w:szCs w:val="28"/>
          <w:lang w:val="de-DE"/>
        </w:rPr>
      </w:pPr>
      <w:r w:rsidRPr="00A62026">
        <w:rPr>
          <w:rFonts w:ascii="Times New Roman" w:hAnsi="Times New Roman" w:cs="Times New Roman"/>
          <w:sz w:val="26"/>
          <w:szCs w:val="28"/>
          <w:lang w:val="de-DE"/>
        </w:rPr>
        <w:t>Có kỹ năng chuẩn bị các báo cáo để mô tả đầy đủ kết quả lấy mẫu và đo đạc môi trường</w:t>
      </w:r>
    </w:p>
    <w:p w:rsidR="005618FC" w:rsidRPr="00A62026" w:rsidRDefault="005618FC" w:rsidP="00A62026">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sz w:val="26"/>
          <w:szCs w:val="28"/>
          <w:lang w:val="de-DE"/>
        </w:rPr>
      </w:pPr>
      <w:r w:rsidRPr="00A62026">
        <w:rPr>
          <w:rFonts w:ascii="Times New Roman" w:hAnsi="Times New Roman" w:cs="Times New Roman"/>
          <w:sz w:val="26"/>
          <w:szCs w:val="28"/>
          <w:lang w:val="de-DE"/>
        </w:rPr>
        <w:t>Có kỹ năng viết, thuyết trình, sử dụng các công cụ biểu đồ, hình ảnh cho việc trao đổi thông tin, kiến thức trong môi trường kỹ thuật và phi kỹ thuật; có khả năng tìm kiếm và sử dụng các tài liệu kỹ thuật phục vụ cho công việc</w:t>
      </w:r>
    </w:p>
    <w:p w:rsidR="005618FC" w:rsidRPr="00A62026" w:rsidRDefault="005618FC" w:rsidP="00A62026">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sz w:val="26"/>
          <w:szCs w:val="28"/>
          <w:lang w:val="de-DE"/>
        </w:rPr>
      </w:pPr>
      <w:r w:rsidRPr="00A62026">
        <w:rPr>
          <w:rFonts w:ascii="Times New Roman" w:hAnsi="Times New Roman" w:cs="Times New Roman"/>
          <w:sz w:val="26"/>
          <w:szCs w:val="28"/>
          <w:lang w:val="de-DE"/>
        </w:rPr>
        <w:t>Có năng lực ngoại ngữ bậc 3/6 Khung năng lực ngoại ngữ của Việt Nam</w:t>
      </w:r>
    </w:p>
    <w:p w:rsidR="005618FC" w:rsidRPr="00A62026" w:rsidRDefault="005618FC" w:rsidP="00A62026">
      <w:pPr>
        <w:pStyle w:val="Heading3"/>
        <w:numPr>
          <w:ilvl w:val="1"/>
          <w:numId w:val="7"/>
        </w:numPr>
        <w:spacing w:before="0" w:line="240" w:lineRule="auto"/>
        <w:jc w:val="both"/>
        <w:rPr>
          <w:rFonts w:eastAsia="Times New Roman" w:cs="Times New Roman"/>
          <w:bCs w:val="0"/>
          <w:color w:val="000000" w:themeColor="text1"/>
          <w:szCs w:val="28"/>
          <w:lang w:val="de-DE"/>
        </w:rPr>
      </w:pPr>
      <w:r w:rsidRPr="00A62026">
        <w:rPr>
          <w:rFonts w:eastAsia="Times New Roman" w:cs="Times New Roman"/>
          <w:bCs w:val="0"/>
          <w:color w:val="000000" w:themeColor="text1"/>
          <w:szCs w:val="28"/>
          <w:lang w:val="vi-VN"/>
        </w:rPr>
        <w:t>Năng lực tự chủ và trách nhiệm</w:t>
      </w:r>
      <w:r w:rsidR="00425349" w:rsidRPr="00A62026">
        <w:rPr>
          <w:rFonts w:eastAsia="Times New Roman" w:cs="Times New Roman"/>
          <w:bCs w:val="0"/>
          <w:color w:val="000000" w:themeColor="text1"/>
          <w:szCs w:val="28"/>
          <w:lang w:val="de-DE"/>
        </w:rPr>
        <w:t>:</w:t>
      </w:r>
    </w:p>
    <w:p w:rsidR="005618FC" w:rsidRPr="00A62026" w:rsidRDefault="005618FC" w:rsidP="00A62026">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sz w:val="26"/>
          <w:szCs w:val="28"/>
          <w:lang w:val="de-DE"/>
        </w:rPr>
      </w:pPr>
      <w:r w:rsidRPr="00A62026">
        <w:rPr>
          <w:rFonts w:ascii="Times New Roman" w:hAnsi="Times New Roman" w:cs="Times New Roman"/>
          <w:sz w:val="26"/>
          <w:szCs w:val="28"/>
          <w:lang w:val="de-DE"/>
        </w:rPr>
        <w:t>Có hiểu biết về những ảnh hưởng, tác động của các giải pháp công nghệ kỹ thuật tới xã hội và toàn cầu.</w:t>
      </w:r>
    </w:p>
    <w:p w:rsidR="005618FC" w:rsidRPr="00A62026" w:rsidRDefault="005618FC" w:rsidP="00A62026">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sz w:val="26"/>
          <w:szCs w:val="28"/>
          <w:lang w:val="de-DE"/>
        </w:rPr>
      </w:pPr>
      <w:r w:rsidRPr="00A62026">
        <w:rPr>
          <w:rFonts w:ascii="Times New Roman" w:hAnsi="Times New Roman" w:cs="Times New Roman"/>
          <w:sz w:val="26"/>
          <w:szCs w:val="28"/>
          <w:lang w:val="de-DE"/>
        </w:rPr>
        <w:t>Có ý thức về đảm bảo chất lượng, tiến độ và liên tục cải tiến trong công việc.</w:t>
      </w:r>
    </w:p>
    <w:p w:rsidR="005618FC" w:rsidRPr="00A62026" w:rsidRDefault="005618FC" w:rsidP="00A62026">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sz w:val="26"/>
          <w:szCs w:val="28"/>
          <w:lang w:val="de-DE"/>
        </w:rPr>
      </w:pPr>
      <w:r w:rsidRPr="00A62026">
        <w:rPr>
          <w:rFonts w:ascii="Times New Roman" w:hAnsi="Times New Roman" w:cs="Times New Roman"/>
          <w:sz w:val="26"/>
          <w:szCs w:val="28"/>
          <w:lang w:val="de-DE"/>
        </w:rPr>
        <w:t>Có đạo đức và trách nhiệm nghề nghiệp cao, tôn trọng sự khác biệt;</w:t>
      </w:r>
    </w:p>
    <w:p w:rsidR="005618FC" w:rsidRPr="00A62026" w:rsidRDefault="005618FC" w:rsidP="00A62026">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sz w:val="26"/>
          <w:szCs w:val="28"/>
          <w:lang w:val="de-DE"/>
        </w:rPr>
      </w:pPr>
      <w:r w:rsidRPr="00A62026">
        <w:rPr>
          <w:rFonts w:ascii="Times New Roman" w:hAnsi="Times New Roman" w:cs="Times New Roman"/>
          <w:sz w:val="26"/>
          <w:szCs w:val="28"/>
          <w:lang w:val="de-DE"/>
        </w:rPr>
        <w:t>Có ý thức không ngừng học hỏi và trau dồi nghề nghiệp, có khả năng tự định hướng để phát triển sự nghiệp;</w:t>
      </w:r>
    </w:p>
    <w:p w:rsidR="00F724C4" w:rsidRPr="00A62026" w:rsidRDefault="00F724C4" w:rsidP="00A62026">
      <w:pPr>
        <w:pStyle w:val="Heading2"/>
        <w:numPr>
          <w:ilvl w:val="0"/>
          <w:numId w:val="7"/>
        </w:numPr>
        <w:spacing w:before="0" w:line="240" w:lineRule="auto"/>
        <w:rPr>
          <w:szCs w:val="28"/>
          <w:lang w:val="de-DE"/>
        </w:rPr>
      </w:pPr>
      <w:r w:rsidRPr="00A62026">
        <w:rPr>
          <w:szCs w:val="28"/>
          <w:lang w:val="de-DE"/>
        </w:rPr>
        <w:lastRenderedPageBreak/>
        <w:t>Vị trí làm việc sau tốt nghiệp</w:t>
      </w:r>
    </w:p>
    <w:p w:rsidR="00F724C4" w:rsidRPr="00A62026" w:rsidRDefault="00F724C4" w:rsidP="00A62026">
      <w:pPr>
        <w:spacing w:after="0" w:line="240" w:lineRule="auto"/>
        <w:jc w:val="both"/>
        <w:rPr>
          <w:rFonts w:ascii="Times New Roman" w:hAnsi="Times New Roman" w:cs="Times New Roman"/>
          <w:bCs/>
          <w:sz w:val="26"/>
          <w:szCs w:val="28"/>
          <w:lang w:val="vi-VN"/>
        </w:rPr>
      </w:pPr>
      <w:r w:rsidRPr="00A62026">
        <w:rPr>
          <w:rFonts w:ascii="Times New Roman" w:hAnsi="Times New Roman" w:cs="Times New Roman"/>
          <w:bCs/>
          <w:sz w:val="26"/>
          <w:szCs w:val="28"/>
          <w:lang w:val="vi-VN"/>
        </w:rPr>
        <w:t xml:space="preserve">Sinh viên ngành Công nghệ kỹ thuật môi trường </w:t>
      </w:r>
      <w:r w:rsidR="00A62026">
        <w:rPr>
          <w:rFonts w:ascii="Times New Roman" w:hAnsi="Times New Roman" w:cs="Times New Roman"/>
          <w:bCs/>
          <w:sz w:val="26"/>
          <w:szCs w:val="28"/>
        </w:rPr>
        <w:t>sau khi tốt nghiệp</w:t>
      </w:r>
      <w:r w:rsidRPr="00A62026">
        <w:rPr>
          <w:rFonts w:ascii="Times New Roman" w:hAnsi="Times New Roman" w:cs="Times New Roman"/>
          <w:bCs/>
          <w:sz w:val="26"/>
          <w:szCs w:val="28"/>
          <w:lang w:val="vi-VN"/>
        </w:rPr>
        <w:t xml:space="preserve"> sẽ làm việc ở những vị trí như sau: </w:t>
      </w:r>
    </w:p>
    <w:p w:rsidR="00F724C4" w:rsidRPr="00A62026" w:rsidRDefault="00F724C4" w:rsidP="00A62026">
      <w:pPr>
        <w:tabs>
          <w:tab w:val="left" w:pos="450"/>
        </w:tabs>
        <w:spacing w:after="0" w:line="240" w:lineRule="auto"/>
        <w:jc w:val="both"/>
        <w:rPr>
          <w:rFonts w:ascii="Times New Roman" w:hAnsi="Times New Roman" w:cs="Times New Roman"/>
          <w:bCs/>
          <w:sz w:val="26"/>
          <w:szCs w:val="28"/>
          <w:lang w:val="vi-VN"/>
        </w:rPr>
      </w:pPr>
      <w:r w:rsidRPr="00A62026">
        <w:rPr>
          <w:rFonts w:ascii="Times New Roman" w:hAnsi="Times New Roman" w:cs="Times New Roman"/>
          <w:bCs/>
          <w:sz w:val="26"/>
          <w:szCs w:val="28"/>
          <w:lang w:val="vi-VN"/>
        </w:rPr>
        <w:t>- Thiết kế và vận hành hệ thống xử lý chất thải.</w:t>
      </w:r>
    </w:p>
    <w:p w:rsidR="00F724C4" w:rsidRPr="00A62026" w:rsidRDefault="00F724C4" w:rsidP="00A62026">
      <w:pPr>
        <w:tabs>
          <w:tab w:val="left" w:pos="450"/>
        </w:tabs>
        <w:spacing w:after="0" w:line="240" w:lineRule="auto"/>
        <w:jc w:val="both"/>
        <w:rPr>
          <w:rFonts w:ascii="Times New Roman" w:hAnsi="Times New Roman" w:cs="Times New Roman"/>
          <w:bCs/>
          <w:sz w:val="26"/>
          <w:szCs w:val="28"/>
          <w:lang w:val="vi-VN"/>
        </w:rPr>
      </w:pPr>
      <w:r w:rsidRPr="00A62026">
        <w:rPr>
          <w:rFonts w:ascii="Times New Roman" w:hAnsi="Times New Roman" w:cs="Times New Roman"/>
          <w:bCs/>
          <w:sz w:val="26"/>
          <w:szCs w:val="28"/>
          <w:lang w:val="vi-VN"/>
        </w:rPr>
        <w:t>- Quan trắc và phân tích các chỉ tiêu môi trường.</w:t>
      </w:r>
    </w:p>
    <w:p w:rsidR="00F724C4" w:rsidRPr="00A62026" w:rsidRDefault="00F724C4" w:rsidP="00A62026">
      <w:pPr>
        <w:tabs>
          <w:tab w:val="left" w:pos="450"/>
        </w:tabs>
        <w:spacing w:after="0" w:line="240" w:lineRule="auto"/>
        <w:jc w:val="both"/>
        <w:rPr>
          <w:rFonts w:ascii="Times New Roman" w:hAnsi="Times New Roman" w:cs="Times New Roman"/>
          <w:bCs/>
          <w:sz w:val="26"/>
          <w:szCs w:val="28"/>
          <w:lang w:val="vi-VN"/>
        </w:rPr>
      </w:pPr>
      <w:r w:rsidRPr="00A62026">
        <w:rPr>
          <w:rFonts w:ascii="Times New Roman" w:hAnsi="Times New Roman" w:cs="Times New Roman"/>
          <w:bCs/>
          <w:sz w:val="26"/>
          <w:szCs w:val="28"/>
          <w:lang w:val="vi-VN"/>
        </w:rPr>
        <w:t>- Tư vấn và lập các báo cáo về Bảo vệ môi trường như đánh giá tác động môi trường (ĐTM), đánh giá môi trường chiến lược (DMC)...</w:t>
      </w:r>
    </w:p>
    <w:p w:rsidR="00F724C4" w:rsidRPr="00A62026" w:rsidRDefault="00F724C4" w:rsidP="00A62026">
      <w:pPr>
        <w:tabs>
          <w:tab w:val="left" w:pos="450"/>
        </w:tabs>
        <w:spacing w:after="0" w:line="240" w:lineRule="auto"/>
        <w:jc w:val="both"/>
        <w:rPr>
          <w:rFonts w:ascii="Times New Roman" w:hAnsi="Times New Roman" w:cs="Times New Roman"/>
          <w:bCs/>
          <w:sz w:val="26"/>
          <w:szCs w:val="28"/>
          <w:lang w:val="vi-VN"/>
        </w:rPr>
      </w:pPr>
      <w:r w:rsidRPr="00A62026">
        <w:rPr>
          <w:rFonts w:ascii="Times New Roman" w:hAnsi="Times New Roman" w:cs="Times New Roman"/>
          <w:bCs/>
          <w:sz w:val="26"/>
          <w:szCs w:val="28"/>
          <w:lang w:val="vi-VN"/>
        </w:rPr>
        <w:t>- Xây dựng các quy trình Giám sát An toàn-Sức khỏe-Môi trườ</w:t>
      </w:r>
      <w:r w:rsidR="00425349" w:rsidRPr="00A62026">
        <w:rPr>
          <w:rFonts w:ascii="Times New Roman" w:hAnsi="Times New Roman" w:cs="Times New Roman"/>
          <w:bCs/>
          <w:sz w:val="26"/>
          <w:szCs w:val="28"/>
          <w:lang w:val="vi-VN"/>
        </w:rPr>
        <w:t>ng (HSE), ISO,…</w:t>
      </w:r>
    </w:p>
    <w:p w:rsidR="00F724C4" w:rsidRPr="00A62026" w:rsidRDefault="0002148B" w:rsidP="00A62026">
      <w:pPr>
        <w:spacing w:after="0" w:line="240" w:lineRule="auto"/>
        <w:jc w:val="both"/>
        <w:rPr>
          <w:rFonts w:ascii="Times New Roman" w:hAnsi="Times New Roman" w:cs="Times New Roman"/>
          <w:bCs/>
          <w:sz w:val="26"/>
          <w:szCs w:val="28"/>
          <w:lang w:val="vi-VN"/>
        </w:rPr>
      </w:pPr>
      <w:r w:rsidRPr="00A62026">
        <w:rPr>
          <w:rFonts w:ascii="Times New Roman" w:hAnsi="Times New Roman" w:cs="Times New Roman"/>
          <w:bCs/>
          <w:sz w:val="26"/>
          <w:szCs w:val="28"/>
          <w:lang w:val="vi-VN"/>
        </w:rPr>
        <w:t>Các cơ quan và tổ chức s</w:t>
      </w:r>
      <w:r w:rsidR="00F724C4" w:rsidRPr="00A62026">
        <w:rPr>
          <w:rFonts w:ascii="Times New Roman" w:hAnsi="Times New Roman" w:cs="Times New Roman"/>
          <w:bCs/>
          <w:sz w:val="26"/>
          <w:szCs w:val="28"/>
          <w:lang w:val="vi-VN"/>
        </w:rPr>
        <w:t xml:space="preserve">inh viên sau khi tốt nghiệp có </w:t>
      </w:r>
      <w:r w:rsidR="006C4F9D" w:rsidRPr="00A62026">
        <w:rPr>
          <w:rFonts w:ascii="Times New Roman" w:hAnsi="Times New Roman" w:cs="Times New Roman"/>
          <w:bCs/>
          <w:sz w:val="26"/>
          <w:szCs w:val="28"/>
          <w:lang w:val="vi-VN"/>
        </w:rPr>
        <w:t xml:space="preserve">thể </w:t>
      </w:r>
      <w:r w:rsidRPr="00A62026">
        <w:rPr>
          <w:rFonts w:ascii="Times New Roman" w:hAnsi="Times New Roman" w:cs="Times New Roman"/>
          <w:bCs/>
          <w:sz w:val="26"/>
          <w:szCs w:val="28"/>
          <w:lang w:val="vi-VN"/>
        </w:rPr>
        <w:t>làm việc:</w:t>
      </w:r>
    </w:p>
    <w:p w:rsidR="006C4F9D" w:rsidRPr="00A62026" w:rsidRDefault="006C4F9D" w:rsidP="00A62026">
      <w:pPr>
        <w:spacing w:after="0" w:line="240" w:lineRule="auto"/>
        <w:jc w:val="both"/>
        <w:rPr>
          <w:rFonts w:ascii="Times New Roman" w:hAnsi="Times New Roman" w:cs="Times New Roman"/>
          <w:bCs/>
          <w:sz w:val="26"/>
          <w:szCs w:val="28"/>
          <w:lang w:val="vi-VN"/>
        </w:rPr>
      </w:pPr>
      <w:r w:rsidRPr="00A62026">
        <w:rPr>
          <w:rFonts w:ascii="Times New Roman" w:hAnsi="Times New Roman" w:cs="Times New Roman"/>
          <w:bCs/>
          <w:sz w:val="26"/>
          <w:szCs w:val="28"/>
          <w:lang w:val="vi-VN"/>
        </w:rPr>
        <w:t>- Bộ Tài nguyên và Môi trường, Bộ Khoa học và Công nghệ</w:t>
      </w:r>
    </w:p>
    <w:p w:rsidR="006C4F9D" w:rsidRPr="00A62026" w:rsidRDefault="006C4F9D" w:rsidP="00A62026">
      <w:pPr>
        <w:spacing w:after="0" w:line="240" w:lineRule="auto"/>
        <w:jc w:val="both"/>
        <w:rPr>
          <w:rFonts w:ascii="Times New Roman" w:hAnsi="Times New Roman" w:cs="Times New Roman"/>
          <w:bCs/>
          <w:sz w:val="26"/>
          <w:szCs w:val="28"/>
          <w:lang w:val="vi-VN"/>
        </w:rPr>
      </w:pPr>
      <w:r w:rsidRPr="00A62026">
        <w:rPr>
          <w:rFonts w:ascii="Times New Roman" w:hAnsi="Times New Roman" w:cs="Times New Roman"/>
          <w:bCs/>
          <w:sz w:val="26"/>
          <w:szCs w:val="28"/>
          <w:lang w:val="vi-VN"/>
        </w:rPr>
        <w:t xml:space="preserve">- Vụ Môi trường hoặc Vụ Khoa học và Công nghệ Môi trường tại các Bộ ngành </w:t>
      </w:r>
    </w:p>
    <w:p w:rsidR="006C4F9D" w:rsidRPr="00A62026" w:rsidRDefault="006C4F9D" w:rsidP="00A62026">
      <w:pPr>
        <w:spacing w:after="0" w:line="240" w:lineRule="auto"/>
        <w:jc w:val="both"/>
        <w:rPr>
          <w:rFonts w:ascii="Times New Roman" w:hAnsi="Times New Roman" w:cs="Times New Roman"/>
          <w:bCs/>
          <w:sz w:val="26"/>
          <w:szCs w:val="28"/>
          <w:lang w:val="vi-VN"/>
        </w:rPr>
      </w:pPr>
      <w:r w:rsidRPr="00A62026">
        <w:rPr>
          <w:rFonts w:ascii="Times New Roman" w:hAnsi="Times New Roman" w:cs="Times New Roman"/>
          <w:bCs/>
          <w:sz w:val="26"/>
          <w:szCs w:val="28"/>
          <w:lang w:val="vi-VN"/>
        </w:rPr>
        <w:t>- Sở Tài nguyên và Môi trường tại các tỉnh thành và Phòng Tài nguyên môi trường tại các quận huyện</w:t>
      </w:r>
    </w:p>
    <w:p w:rsidR="006C4F9D" w:rsidRPr="00A62026" w:rsidRDefault="006C4F9D" w:rsidP="00A62026">
      <w:pPr>
        <w:spacing w:after="0" w:line="240" w:lineRule="auto"/>
        <w:jc w:val="both"/>
        <w:rPr>
          <w:rFonts w:ascii="Times New Roman" w:hAnsi="Times New Roman" w:cs="Times New Roman"/>
          <w:bCs/>
          <w:sz w:val="26"/>
          <w:szCs w:val="28"/>
          <w:lang w:val="vi-VN"/>
        </w:rPr>
      </w:pPr>
      <w:r w:rsidRPr="00A62026">
        <w:rPr>
          <w:rFonts w:ascii="Times New Roman" w:hAnsi="Times New Roman" w:cs="Times New Roman"/>
          <w:bCs/>
          <w:sz w:val="26"/>
          <w:szCs w:val="28"/>
          <w:lang w:val="vi-VN"/>
        </w:rPr>
        <w:t xml:space="preserve">- Các Trung tâm quan trắc môi trường tại các Viện nghiên cứu </w:t>
      </w:r>
    </w:p>
    <w:p w:rsidR="006C4F9D" w:rsidRPr="00A62026" w:rsidRDefault="006C4F9D" w:rsidP="00A62026">
      <w:pPr>
        <w:spacing w:after="0" w:line="240" w:lineRule="auto"/>
        <w:jc w:val="both"/>
        <w:rPr>
          <w:rFonts w:ascii="Times New Roman" w:hAnsi="Times New Roman" w:cs="Times New Roman"/>
          <w:bCs/>
          <w:sz w:val="26"/>
          <w:szCs w:val="28"/>
          <w:lang w:val="vi-VN"/>
        </w:rPr>
      </w:pPr>
      <w:r w:rsidRPr="00A62026">
        <w:rPr>
          <w:rFonts w:ascii="Times New Roman" w:hAnsi="Times New Roman" w:cs="Times New Roman"/>
          <w:bCs/>
          <w:sz w:val="26"/>
          <w:szCs w:val="28"/>
          <w:lang w:val="vi-VN"/>
        </w:rPr>
        <w:t>- Các Phòng an toàn lao động, cảnh sát môi trường, cảnh sát biển</w:t>
      </w:r>
    </w:p>
    <w:p w:rsidR="006C4F9D" w:rsidRPr="00A62026" w:rsidRDefault="006C4F9D" w:rsidP="00A62026">
      <w:pPr>
        <w:spacing w:after="0" w:line="240" w:lineRule="auto"/>
        <w:jc w:val="both"/>
        <w:rPr>
          <w:rFonts w:ascii="Times New Roman" w:hAnsi="Times New Roman" w:cs="Times New Roman"/>
          <w:bCs/>
          <w:sz w:val="26"/>
          <w:szCs w:val="28"/>
          <w:lang w:val="vi-VN"/>
        </w:rPr>
      </w:pPr>
      <w:r w:rsidRPr="00A62026">
        <w:rPr>
          <w:rFonts w:ascii="Times New Roman" w:hAnsi="Times New Roman" w:cs="Times New Roman"/>
          <w:bCs/>
          <w:sz w:val="26"/>
          <w:szCs w:val="28"/>
          <w:lang w:val="vi-VN"/>
        </w:rPr>
        <w:t>- Các trường đại học, cao đẳng và trung học chuyên nghiệp trên toàn quốc</w:t>
      </w:r>
    </w:p>
    <w:p w:rsidR="006C4F9D" w:rsidRPr="00A62026" w:rsidRDefault="006C4F9D" w:rsidP="00A62026">
      <w:pPr>
        <w:spacing w:after="0" w:line="240" w:lineRule="auto"/>
        <w:jc w:val="both"/>
        <w:rPr>
          <w:rFonts w:ascii="Times New Roman" w:hAnsi="Times New Roman" w:cs="Times New Roman"/>
          <w:bCs/>
          <w:sz w:val="26"/>
          <w:szCs w:val="28"/>
          <w:lang w:val="vi-VN"/>
        </w:rPr>
      </w:pPr>
      <w:r w:rsidRPr="00A62026">
        <w:rPr>
          <w:rFonts w:ascii="Times New Roman" w:hAnsi="Times New Roman" w:cs="Times New Roman"/>
          <w:bCs/>
          <w:sz w:val="26"/>
          <w:szCs w:val="28"/>
          <w:lang w:val="vi-VN"/>
        </w:rPr>
        <w:t>- Các tổ chức quốc tế, tổ chức phi chính phủ liên quan tới môi trường trong và ngoài nước</w:t>
      </w:r>
    </w:p>
    <w:p w:rsidR="000A1407" w:rsidRDefault="000A1407" w:rsidP="00A62026">
      <w:pPr>
        <w:spacing w:after="0" w:line="240" w:lineRule="auto"/>
        <w:jc w:val="both"/>
        <w:rPr>
          <w:rFonts w:ascii="Times New Roman" w:hAnsi="Times New Roman" w:cs="Times New Roman"/>
          <w:bCs/>
          <w:sz w:val="26"/>
          <w:szCs w:val="28"/>
          <w:lang w:val="vi-VN"/>
        </w:rPr>
      </w:pPr>
      <w:r w:rsidRPr="00A62026">
        <w:rPr>
          <w:rFonts w:ascii="Times New Roman" w:hAnsi="Times New Roman" w:cs="Times New Roman"/>
          <w:bCs/>
          <w:sz w:val="26"/>
          <w:szCs w:val="28"/>
          <w:lang w:val="vi-VN"/>
        </w:rPr>
        <w:t xml:space="preserve">- </w:t>
      </w:r>
      <w:r w:rsidR="00741F1E" w:rsidRPr="00A62026">
        <w:rPr>
          <w:rFonts w:ascii="Times New Roman" w:hAnsi="Times New Roman" w:cs="Times New Roman"/>
          <w:bCs/>
          <w:sz w:val="26"/>
          <w:szCs w:val="28"/>
          <w:lang w:val="vi-VN"/>
        </w:rPr>
        <w:t>C</w:t>
      </w:r>
      <w:r w:rsidRPr="00A62026">
        <w:rPr>
          <w:rFonts w:ascii="Times New Roman" w:hAnsi="Times New Roman" w:cs="Times New Roman"/>
          <w:bCs/>
          <w:sz w:val="26"/>
          <w:szCs w:val="28"/>
          <w:lang w:val="vi-VN"/>
        </w:rPr>
        <w:t>ác công ty, nhà máy xí nghiệp</w:t>
      </w:r>
      <w:r w:rsidR="00343A5C" w:rsidRPr="00A62026">
        <w:rPr>
          <w:rFonts w:ascii="Times New Roman" w:hAnsi="Times New Roman" w:cs="Times New Roman"/>
          <w:bCs/>
          <w:sz w:val="26"/>
          <w:szCs w:val="28"/>
          <w:lang w:val="vi-VN"/>
        </w:rPr>
        <w:t xml:space="preserve"> có hoạt động quản lý và xử lý chất thải</w:t>
      </w:r>
    </w:p>
    <w:p w:rsidR="00A62026" w:rsidRDefault="00A62026" w:rsidP="00A62026">
      <w:pPr>
        <w:spacing w:after="0" w:line="240" w:lineRule="auto"/>
        <w:jc w:val="both"/>
        <w:rPr>
          <w:rFonts w:ascii="Times New Roman" w:hAnsi="Times New Roman" w:cs="Times New Roman"/>
          <w:b/>
          <w:bCs/>
          <w:sz w:val="26"/>
          <w:szCs w:val="28"/>
        </w:rPr>
      </w:pPr>
      <w:r w:rsidRPr="00A62026">
        <w:rPr>
          <w:rFonts w:ascii="Times New Roman" w:hAnsi="Times New Roman" w:cs="Times New Roman"/>
          <w:b/>
          <w:bCs/>
          <w:sz w:val="26"/>
          <w:szCs w:val="28"/>
        </w:rPr>
        <w:t>4. Chương trình đào tạo</w:t>
      </w:r>
    </w:p>
    <w:tbl>
      <w:tblPr>
        <w:tblW w:w="9660" w:type="dxa"/>
        <w:tblInd w:w="113" w:type="dxa"/>
        <w:tblLook w:val="04A0" w:firstRow="1" w:lastRow="0" w:firstColumn="1" w:lastColumn="0" w:noHBand="0" w:noVBand="1"/>
      </w:tblPr>
      <w:tblGrid>
        <w:gridCol w:w="537"/>
        <w:gridCol w:w="1120"/>
        <w:gridCol w:w="3093"/>
        <w:gridCol w:w="2220"/>
        <w:gridCol w:w="550"/>
        <w:gridCol w:w="710"/>
        <w:gridCol w:w="630"/>
        <w:gridCol w:w="800"/>
      </w:tblGrid>
      <w:tr w:rsidR="00DF6573" w:rsidRPr="00DF6573" w:rsidTr="00DF6573">
        <w:trPr>
          <w:trHeight w:val="600"/>
          <w:tblHeader/>
        </w:trPr>
        <w:tc>
          <w:tcPr>
            <w:tcW w:w="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F6573" w:rsidRPr="00DF6573" w:rsidRDefault="00DF6573" w:rsidP="00DF6573">
            <w:pPr>
              <w:spacing w:after="0" w:line="240" w:lineRule="auto"/>
              <w:jc w:val="center"/>
              <w:rPr>
                <w:rFonts w:ascii="Times New Roman" w:eastAsia="Times New Roman" w:hAnsi="Times New Roman" w:cs="Times New Roman"/>
                <w:b/>
                <w:bCs/>
                <w:sz w:val="24"/>
                <w:szCs w:val="24"/>
              </w:rPr>
            </w:pPr>
            <w:r w:rsidRPr="00DF6573">
              <w:rPr>
                <w:rFonts w:ascii="Times New Roman" w:eastAsia="Times New Roman" w:hAnsi="Times New Roman" w:cs="Times New Roman"/>
                <w:b/>
                <w:bCs/>
                <w:sz w:val="24"/>
                <w:szCs w:val="24"/>
              </w:rPr>
              <w:t>TT</w:t>
            </w:r>
          </w:p>
        </w:tc>
        <w:tc>
          <w:tcPr>
            <w:tcW w:w="1120" w:type="dxa"/>
            <w:tcBorders>
              <w:top w:val="single" w:sz="4" w:space="0" w:color="auto"/>
              <w:left w:val="nil"/>
              <w:bottom w:val="single" w:sz="4" w:space="0" w:color="auto"/>
              <w:right w:val="single" w:sz="4" w:space="0" w:color="auto"/>
            </w:tcBorders>
            <w:shd w:val="clear" w:color="000000" w:fill="D9D9D9"/>
            <w:vAlign w:val="center"/>
            <w:hideMark/>
          </w:tcPr>
          <w:p w:rsidR="00DF6573" w:rsidRPr="00DF6573" w:rsidRDefault="00DF6573" w:rsidP="00DF6573">
            <w:pPr>
              <w:spacing w:after="0" w:line="240" w:lineRule="auto"/>
              <w:jc w:val="center"/>
              <w:rPr>
                <w:rFonts w:ascii="Times New Roman" w:eastAsia="Times New Roman" w:hAnsi="Times New Roman" w:cs="Times New Roman"/>
                <w:b/>
                <w:bCs/>
                <w:sz w:val="24"/>
                <w:szCs w:val="24"/>
              </w:rPr>
            </w:pPr>
            <w:r w:rsidRPr="00DF6573">
              <w:rPr>
                <w:rFonts w:ascii="Times New Roman" w:eastAsia="Times New Roman" w:hAnsi="Times New Roman" w:cs="Times New Roman"/>
                <w:b/>
                <w:bCs/>
                <w:sz w:val="24"/>
                <w:szCs w:val="24"/>
              </w:rPr>
              <w:t>Mã</w:t>
            </w:r>
            <w:r w:rsidRPr="00DF6573">
              <w:rPr>
                <w:rFonts w:ascii="Times New Roman" w:eastAsia="Times New Roman" w:hAnsi="Times New Roman" w:cs="Times New Roman"/>
                <w:b/>
                <w:bCs/>
                <w:sz w:val="24"/>
                <w:szCs w:val="24"/>
              </w:rPr>
              <w:br/>
              <w:t>môn học</w:t>
            </w:r>
          </w:p>
        </w:tc>
        <w:tc>
          <w:tcPr>
            <w:tcW w:w="3480" w:type="dxa"/>
            <w:tcBorders>
              <w:top w:val="single" w:sz="4" w:space="0" w:color="auto"/>
              <w:left w:val="nil"/>
              <w:bottom w:val="single" w:sz="4" w:space="0" w:color="auto"/>
              <w:right w:val="single" w:sz="4" w:space="0" w:color="auto"/>
            </w:tcBorders>
            <w:shd w:val="clear" w:color="000000" w:fill="D9D9D9"/>
            <w:vAlign w:val="center"/>
            <w:hideMark/>
          </w:tcPr>
          <w:p w:rsidR="00DF6573" w:rsidRPr="00DF6573" w:rsidRDefault="00DF6573" w:rsidP="00DF6573">
            <w:pPr>
              <w:spacing w:after="0" w:line="240" w:lineRule="auto"/>
              <w:jc w:val="center"/>
              <w:rPr>
                <w:rFonts w:ascii="Times New Roman" w:eastAsia="Times New Roman" w:hAnsi="Times New Roman" w:cs="Times New Roman"/>
                <w:b/>
                <w:bCs/>
                <w:sz w:val="24"/>
                <w:szCs w:val="24"/>
              </w:rPr>
            </w:pPr>
            <w:r w:rsidRPr="00DF6573">
              <w:rPr>
                <w:rFonts w:ascii="Times New Roman" w:eastAsia="Times New Roman" w:hAnsi="Times New Roman" w:cs="Times New Roman"/>
                <w:b/>
                <w:bCs/>
                <w:sz w:val="24"/>
                <w:szCs w:val="24"/>
              </w:rPr>
              <w:t>Tên môn học</w:t>
            </w:r>
          </w:p>
        </w:tc>
        <w:tc>
          <w:tcPr>
            <w:tcW w:w="2220" w:type="dxa"/>
            <w:tcBorders>
              <w:top w:val="single" w:sz="4" w:space="0" w:color="auto"/>
              <w:left w:val="nil"/>
              <w:bottom w:val="single" w:sz="4" w:space="0" w:color="auto"/>
              <w:right w:val="single" w:sz="4" w:space="0" w:color="auto"/>
            </w:tcBorders>
            <w:shd w:val="clear" w:color="000000" w:fill="D9D9D9"/>
            <w:noWrap/>
            <w:vAlign w:val="center"/>
            <w:hideMark/>
          </w:tcPr>
          <w:p w:rsidR="00DF6573" w:rsidRPr="00DF6573" w:rsidRDefault="00DF6573" w:rsidP="00DF6573">
            <w:pPr>
              <w:spacing w:after="0" w:line="240" w:lineRule="auto"/>
              <w:jc w:val="center"/>
              <w:rPr>
                <w:rFonts w:ascii="Times New Roman" w:eastAsia="Times New Roman" w:hAnsi="Times New Roman" w:cs="Times New Roman"/>
                <w:b/>
                <w:bCs/>
                <w:sz w:val="24"/>
                <w:szCs w:val="24"/>
              </w:rPr>
            </w:pPr>
            <w:r w:rsidRPr="00DF6573">
              <w:rPr>
                <w:rFonts w:ascii="Times New Roman" w:eastAsia="Times New Roman" w:hAnsi="Times New Roman" w:cs="Times New Roman"/>
                <w:b/>
                <w:bCs/>
                <w:sz w:val="24"/>
                <w:szCs w:val="24"/>
              </w:rPr>
              <w:t>Khoa</w:t>
            </w:r>
            <w:bookmarkStart w:id="2" w:name="_GoBack"/>
            <w:bookmarkEnd w:id="2"/>
            <w:r w:rsidRPr="00DF6573">
              <w:rPr>
                <w:rFonts w:ascii="Times New Roman" w:eastAsia="Times New Roman" w:hAnsi="Times New Roman" w:cs="Times New Roman"/>
                <w:b/>
                <w:bCs/>
                <w:sz w:val="24"/>
                <w:szCs w:val="24"/>
              </w:rPr>
              <w:t xml:space="preserve"> QLMH</w:t>
            </w:r>
          </w:p>
        </w:tc>
        <w:tc>
          <w:tcPr>
            <w:tcW w:w="520" w:type="dxa"/>
            <w:tcBorders>
              <w:top w:val="single" w:sz="4" w:space="0" w:color="auto"/>
              <w:left w:val="nil"/>
              <w:bottom w:val="single" w:sz="4" w:space="0" w:color="auto"/>
              <w:right w:val="single" w:sz="4" w:space="0" w:color="auto"/>
            </w:tcBorders>
            <w:shd w:val="clear" w:color="000000" w:fill="D9D9D9"/>
            <w:noWrap/>
            <w:vAlign w:val="center"/>
            <w:hideMark/>
          </w:tcPr>
          <w:p w:rsidR="00DF6573" w:rsidRPr="00DF6573" w:rsidRDefault="00DF6573" w:rsidP="00DF6573">
            <w:pPr>
              <w:spacing w:after="0" w:line="240" w:lineRule="auto"/>
              <w:jc w:val="center"/>
              <w:rPr>
                <w:rFonts w:ascii="Times New Roman" w:eastAsia="Times New Roman" w:hAnsi="Times New Roman" w:cs="Times New Roman"/>
                <w:b/>
                <w:bCs/>
                <w:sz w:val="24"/>
                <w:szCs w:val="24"/>
              </w:rPr>
            </w:pPr>
            <w:r w:rsidRPr="00DF6573">
              <w:rPr>
                <w:rFonts w:ascii="Times New Roman" w:eastAsia="Times New Roman" w:hAnsi="Times New Roman" w:cs="Times New Roman"/>
                <w:b/>
                <w:bCs/>
                <w:sz w:val="24"/>
                <w:szCs w:val="24"/>
              </w:rPr>
              <w:t>TC</w:t>
            </w:r>
          </w:p>
        </w:tc>
        <w:tc>
          <w:tcPr>
            <w:tcW w:w="560" w:type="dxa"/>
            <w:tcBorders>
              <w:top w:val="single" w:sz="4" w:space="0" w:color="auto"/>
              <w:left w:val="nil"/>
              <w:bottom w:val="single" w:sz="4" w:space="0" w:color="auto"/>
              <w:right w:val="single" w:sz="4" w:space="0" w:color="auto"/>
            </w:tcBorders>
            <w:shd w:val="clear" w:color="000000" w:fill="D9D9D9"/>
            <w:vAlign w:val="center"/>
            <w:hideMark/>
          </w:tcPr>
          <w:p w:rsidR="00DF6573" w:rsidRPr="00DF6573" w:rsidRDefault="00DF6573" w:rsidP="00DF6573">
            <w:pPr>
              <w:spacing w:after="0" w:line="240" w:lineRule="auto"/>
              <w:jc w:val="center"/>
              <w:rPr>
                <w:rFonts w:ascii="Times New Roman" w:eastAsia="Times New Roman" w:hAnsi="Times New Roman" w:cs="Times New Roman"/>
                <w:b/>
                <w:bCs/>
                <w:sz w:val="24"/>
                <w:szCs w:val="24"/>
              </w:rPr>
            </w:pPr>
            <w:r w:rsidRPr="00DF6573">
              <w:rPr>
                <w:rFonts w:ascii="Times New Roman" w:eastAsia="Times New Roman" w:hAnsi="Times New Roman" w:cs="Times New Roman"/>
                <w:b/>
                <w:bCs/>
                <w:sz w:val="24"/>
                <w:szCs w:val="24"/>
              </w:rPr>
              <w:t>Năm</w:t>
            </w:r>
            <w:r w:rsidRPr="00DF6573">
              <w:rPr>
                <w:rFonts w:ascii="Times New Roman" w:eastAsia="Times New Roman" w:hAnsi="Times New Roman" w:cs="Times New Roman"/>
                <w:b/>
                <w:bCs/>
                <w:sz w:val="24"/>
                <w:szCs w:val="24"/>
              </w:rPr>
              <w:br/>
              <w:t>thứ</w:t>
            </w:r>
          </w:p>
        </w:tc>
        <w:tc>
          <w:tcPr>
            <w:tcW w:w="500" w:type="dxa"/>
            <w:tcBorders>
              <w:top w:val="single" w:sz="4" w:space="0" w:color="auto"/>
              <w:left w:val="nil"/>
              <w:bottom w:val="single" w:sz="4" w:space="0" w:color="auto"/>
              <w:right w:val="single" w:sz="4" w:space="0" w:color="auto"/>
            </w:tcBorders>
            <w:shd w:val="clear" w:color="000000" w:fill="D9D9D9"/>
            <w:vAlign w:val="center"/>
            <w:hideMark/>
          </w:tcPr>
          <w:p w:rsidR="00DF6573" w:rsidRPr="00DF6573" w:rsidRDefault="00DF6573" w:rsidP="00DF6573">
            <w:pPr>
              <w:spacing w:after="0" w:line="240" w:lineRule="auto"/>
              <w:jc w:val="center"/>
              <w:rPr>
                <w:rFonts w:ascii="Times New Roman" w:eastAsia="Times New Roman" w:hAnsi="Times New Roman" w:cs="Times New Roman"/>
                <w:b/>
                <w:bCs/>
                <w:sz w:val="24"/>
                <w:szCs w:val="24"/>
              </w:rPr>
            </w:pPr>
            <w:r w:rsidRPr="00DF6573">
              <w:rPr>
                <w:rFonts w:ascii="Times New Roman" w:eastAsia="Times New Roman" w:hAnsi="Times New Roman" w:cs="Times New Roman"/>
                <w:b/>
                <w:bCs/>
                <w:sz w:val="24"/>
                <w:szCs w:val="24"/>
              </w:rPr>
              <w:t>Học</w:t>
            </w:r>
            <w:r w:rsidRPr="00DF6573">
              <w:rPr>
                <w:rFonts w:ascii="Times New Roman" w:eastAsia="Times New Roman" w:hAnsi="Times New Roman" w:cs="Times New Roman"/>
                <w:b/>
                <w:bCs/>
                <w:sz w:val="24"/>
                <w:szCs w:val="24"/>
              </w:rPr>
              <w:br/>
              <w:t>kỳ</w:t>
            </w:r>
          </w:p>
        </w:tc>
        <w:tc>
          <w:tcPr>
            <w:tcW w:w="800" w:type="dxa"/>
            <w:tcBorders>
              <w:top w:val="single" w:sz="4" w:space="0" w:color="auto"/>
              <w:left w:val="nil"/>
              <w:bottom w:val="single" w:sz="4" w:space="0" w:color="auto"/>
              <w:right w:val="single" w:sz="4" w:space="0" w:color="auto"/>
            </w:tcBorders>
            <w:shd w:val="clear" w:color="000000" w:fill="D9D9D9"/>
            <w:noWrap/>
            <w:vAlign w:val="center"/>
            <w:hideMark/>
          </w:tcPr>
          <w:p w:rsidR="00DF6573" w:rsidRPr="00DF6573" w:rsidRDefault="00DF6573" w:rsidP="00DF6573">
            <w:pPr>
              <w:spacing w:after="0" w:line="240" w:lineRule="auto"/>
              <w:jc w:val="center"/>
              <w:rPr>
                <w:rFonts w:ascii="Times New Roman" w:eastAsia="Times New Roman" w:hAnsi="Times New Roman" w:cs="Times New Roman"/>
                <w:b/>
                <w:bCs/>
                <w:sz w:val="24"/>
                <w:szCs w:val="24"/>
              </w:rPr>
            </w:pPr>
            <w:r w:rsidRPr="00DF6573">
              <w:rPr>
                <w:rFonts w:ascii="Times New Roman" w:eastAsia="Times New Roman" w:hAnsi="Times New Roman" w:cs="Times New Roman"/>
                <w:b/>
                <w:bCs/>
                <w:sz w:val="24"/>
                <w:szCs w:val="24"/>
              </w:rPr>
              <w:t>Ghi chú</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8210015</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Giáo dục thể chất 1</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8210009</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Hóa học</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3</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8211001</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Những Nguyên lý cơ bản của chủ nghĩa Mác – Lênin 1</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4</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8211005</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Pháp luật đại cương</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8210011</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Tiếng Anh 1</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6</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8210001</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Toán cao cấp 1</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7</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8210002</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Toán cao cấp 2</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8210010</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Vật lý</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9</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8228032</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Giáo dục quốc phòng 1</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10</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8228033</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Giáo dục quốc phòng 2</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11</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8228034</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Giáo dục quốc phòng 3</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6</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12</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8228035</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Giáo dục quốc phòng 4</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13</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8210016</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Giáo dục thể chất 2</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14</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8209095</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Hoá học môi trường</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15</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8211002</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Những Nguyên lý cơ bản của chủ nghĩa Mác – Lênin 2</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16</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8210006</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Qui hoạch tuyến tính</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17</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8210012</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Tiếng Anh 2</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lastRenderedPageBreak/>
              <w:t>18</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8211003</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Đường lối cách mạng của Đảng CS Việt nam</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19</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8210017</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Giáo dục thể chất 3</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20</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8209163</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Hoá phân tích</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21</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8205001</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Kỹ thuật điện tử</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22</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8203001</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Nhập môn tin học</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23</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8207016</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Quản lý chất lượng</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24</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8209180</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Quản lý dự án cho kỹ sư</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25</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8209043</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Thủy lực</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26</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8209086</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Cơ sở khoa học môi trường</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27</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8210018</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Giáo dục thể chất 4</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28</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8209162</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Hoá lý - Hoá keo</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29</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8209164</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Hoá sinh</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8209023</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Kỹ thuật nhiệt 1</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31</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8211004</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Tư tưởng Hồ Chí Minh</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32</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8206003</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Vẽ kỹ thuật 1</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33</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8210004</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Xác suất thống kê</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34</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8209090</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GIS và bản đồ học</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35</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8209100</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Kinh tế môi trường</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36</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8209101</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Luật và chính sách môi trường</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37</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8209104</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Ô nhiễm môi trường</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38</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8209169</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Phân tích môi trường</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39</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8209170</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Sinh thái học</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40</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8209178</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Vi sinh môi trường</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41</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8209157</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Đánh giá môi trường chiến lược (ĐMC)</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lastRenderedPageBreak/>
              <w:t>42</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8209158</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Đánh giá tác động môi trường (ĐTM)</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43</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8209159</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Đồ án hệ thống cấp thoát nước</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44</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8209179</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Đồ án Hệ thống xử lý nước thải</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8209088</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Độc học môi trường</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46</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8209093</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Hệ thống quản lý môi trường ISO 14000</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47</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8209167</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Mô hình hóa môi trường</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48</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8209028</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Năng lượng mới và tái tạo</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49</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8209107</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Quan trắc và xử lý số liệu môi trường</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50</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8209152</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Công nghệ xử lý bụi, khí thải và hơi độc</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51</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8209153</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Công nghệ xử lý đất ô nhiễm</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52</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8209160</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Đồ án hệ thống xử lý khí thải</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53</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8209165</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Kỹ thuật xử lý chất thải rắn</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54</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8209174</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Thủy văn môi trường</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55</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8209172</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Thực tập đo đạc ô nhiễm không khí và kĩ thuật xử lý</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56</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8209173</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Thực tập hóa phân tích</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57</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8209154</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Công nghệ xử lý nước cấp</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58</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8209155</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Công nghệ xử lý nước thải</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59</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8209108</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Sản xuất sạch hơn</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60</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8209037</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Tiếng Anh chuyên ngành môi trường</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61</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8209303</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Tin học ứng dụng trong môi trường</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62</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8209171</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Thực tập công nghệ môi trường</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lastRenderedPageBreak/>
              <w:t>63</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8209119</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Thực tập thực tế</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64</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8209317</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Đồ án/Khóa luận tốt nghiệp</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10</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5</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r w:rsidR="00DF6573" w:rsidRPr="00DF6573" w:rsidTr="00DF6573">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65</w:t>
            </w:r>
          </w:p>
        </w:tc>
        <w:tc>
          <w:tcPr>
            <w:tcW w:w="11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8209120</w:t>
            </w:r>
          </w:p>
        </w:tc>
        <w:tc>
          <w:tcPr>
            <w:tcW w:w="3480" w:type="dxa"/>
            <w:tcBorders>
              <w:top w:val="nil"/>
              <w:left w:val="nil"/>
              <w:bottom w:val="single" w:sz="4" w:space="0" w:color="auto"/>
              <w:right w:val="single" w:sz="4" w:space="0" w:color="auto"/>
            </w:tcBorders>
            <w:shd w:val="clear" w:color="auto" w:fill="auto"/>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Thực tập tốt nghiệp</w:t>
            </w:r>
          </w:p>
        </w:tc>
        <w:tc>
          <w:tcPr>
            <w:tcW w:w="22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5</w:t>
            </w:r>
          </w:p>
        </w:tc>
        <w:tc>
          <w:tcPr>
            <w:tcW w:w="5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jc w:val="center"/>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DF6573" w:rsidRPr="00DF6573" w:rsidRDefault="00DF6573" w:rsidP="00DF6573">
            <w:pPr>
              <w:spacing w:after="0" w:line="240" w:lineRule="auto"/>
              <w:rPr>
                <w:rFonts w:ascii="Times New Roman" w:eastAsia="Times New Roman" w:hAnsi="Times New Roman" w:cs="Times New Roman"/>
                <w:sz w:val="24"/>
                <w:szCs w:val="24"/>
              </w:rPr>
            </w:pPr>
            <w:r w:rsidRPr="00DF6573">
              <w:rPr>
                <w:rFonts w:ascii="Times New Roman" w:eastAsia="Times New Roman" w:hAnsi="Times New Roman" w:cs="Times New Roman"/>
                <w:sz w:val="24"/>
                <w:szCs w:val="24"/>
              </w:rPr>
              <w:t> </w:t>
            </w:r>
          </w:p>
        </w:tc>
      </w:tr>
    </w:tbl>
    <w:p w:rsidR="00BC42A7" w:rsidRDefault="00BC42A7" w:rsidP="00A62026">
      <w:pPr>
        <w:spacing w:after="0" w:line="240" w:lineRule="auto"/>
        <w:jc w:val="both"/>
        <w:rPr>
          <w:rFonts w:ascii="Times New Roman" w:hAnsi="Times New Roman" w:cs="Times New Roman"/>
          <w:b/>
          <w:bCs/>
          <w:sz w:val="26"/>
          <w:szCs w:val="28"/>
        </w:rPr>
      </w:pPr>
    </w:p>
    <w:p w:rsidR="00BC42A7" w:rsidRDefault="00BC42A7" w:rsidP="00A62026">
      <w:pPr>
        <w:spacing w:after="0" w:line="240" w:lineRule="auto"/>
        <w:jc w:val="both"/>
        <w:rPr>
          <w:rFonts w:ascii="Times New Roman" w:hAnsi="Times New Roman" w:cs="Times New Roman"/>
          <w:b/>
          <w:bCs/>
          <w:sz w:val="26"/>
          <w:szCs w:val="28"/>
        </w:rPr>
      </w:pPr>
    </w:p>
    <w:p w:rsidR="00BC42A7" w:rsidRPr="00A62026" w:rsidRDefault="00BC42A7" w:rsidP="00A62026">
      <w:pPr>
        <w:spacing w:after="0" w:line="240" w:lineRule="auto"/>
        <w:jc w:val="both"/>
        <w:rPr>
          <w:rFonts w:ascii="Times New Roman" w:hAnsi="Times New Roman" w:cs="Times New Roman"/>
          <w:b/>
          <w:bCs/>
          <w:sz w:val="26"/>
          <w:szCs w:val="28"/>
        </w:rPr>
      </w:pPr>
    </w:p>
    <w:sectPr w:rsidR="00BC42A7" w:rsidRPr="00A62026" w:rsidSect="00A62026">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699" w:rsidRDefault="00633699" w:rsidP="00425349">
      <w:pPr>
        <w:spacing w:after="0" w:line="240" w:lineRule="auto"/>
      </w:pPr>
      <w:r>
        <w:separator/>
      </w:r>
    </w:p>
  </w:endnote>
  <w:endnote w:type="continuationSeparator" w:id="0">
    <w:p w:rsidR="00633699" w:rsidRDefault="00633699" w:rsidP="00425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sto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699" w:rsidRDefault="00633699" w:rsidP="00425349">
      <w:pPr>
        <w:spacing w:after="0" w:line="240" w:lineRule="auto"/>
      </w:pPr>
      <w:r>
        <w:separator/>
      </w:r>
    </w:p>
  </w:footnote>
  <w:footnote w:type="continuationSeparator" w:id="0">
    <w:p w:rsidR="00633699" w:rsidRDefault="00633699" w:rsidP="004253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77467"/>
    <w:multiLevelType w:val="multilevel"/>
    <w:tmpl w:val="496C1E4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D08000B"/>
    <w:multiLevelType w:val="multilevel"/>
    <w:tmpl w:val="B35EAA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
    <w:nsid w:val="22C51777"/>
    <w:multiLevelType w:val="hybridMultilevel"/>
    <w:tmpl w:val="9488A8F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B90FFE"/>
    <w:multiLevelType w:val="multilevel"/>
    <w:tmpl w:val="4B1A87B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D512DE8"/>
    <w:multiLevelType w:val="hybridMultilevel"/>
    <w:tmpl w:val="40CE8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A86810"/>
    <w:multiLevelType w:val="hybridMultilevel"/>
    <w:tmpl w:val="EDD6EB5C"/>
    <w:lvl w:ilvl="0" w:tplc="C3F88720">
      <w:start w:val="62"/>
      <w:numFmt w:val="bullet"/>
      <w:lvlText w:val="-"/>
      <w:lvlJc w:val="left"/>
      <w:pPr>
        <w:ind w:left="720" w:hanging="360"/>
      </w:pPr>
      <w:rPr>
        <w:rFonts w:ascii="Times New Roman" w:eastAsia="Times New Roman" w:hAnsi="Times New Roman" w:cs="Times New Roman" w:hint="default"/>
      </w:rPr>
    </w:lvl>
    <w:lvl w:ilvl="1" w:tplc="C3F88720">
      <w:start w:val="6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507F9F"/>
    <w:multiLevelType w:val="multilevel"/>
    <w:tmpl w:val="E286C0E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
    <w:nsid w:val="67C70AA2"/>
    <w:multiLevelType w:val="hybridMultilevel"/>
    <w:tmpl w:val="51C44DE4"/>
    <w:lvl w:ilvl="0" w:tplc="C3F88720">
      <w:start w:val="6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1"/>
  </w:num>
  <w:num w:numId="5">
    <w:abstractNumId w:val="3"/>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AE6"/>
    <w:rsid w:val="0002148B"/>
    <w:rsid w:val="0003033A"/>
    <w:rsid w:val="000414F1"/>
    <w:rsid w:val="00043D0B"/>
    <w:rsid w:val="00047155"/>
    <w:rsid w:val="00070156"/>
    <w:rsid w:val="00077D34"/>
    <w:rsid w:val="000858F5"/>
    <w:rsid w:val="000A1407"/>
    <w:rsid w:val="000F7B0D"/>
    <w:rsid w:val="00105756"/>
    <w:rsid w:val="00117CA4"/>
    <w:rsid w:val="00153A9E"/>
    <w:rsid w:val="001A5A00"/>
    <w:rsid w:val="001C292D"/>
    <w:rsid w:val="001D0F81"/>
    <w:rsid w:val="001D7C71"/>
    <w:rsid w:val="001F13E9"/>
    <w:rsid w:val="001F192C"/>
    <w:rsid w:val="00214372"/>
    <w:rsid w:val="00232400"/>
    <w:rsid w:val="0027461D"/>
    <w:rsid w:val="002B2E3E"/>
    <w:rsid w:val="002C26D5"/>
    <w:rsid w:val="002C7347"/>
    <w:rsid w:val="002F28CB"/>
    <w:rsid w:val="00306D67"/>
    <w:rsid w:val="003157F4"/>
    <w:rsid w:val="00343A5C"/>
    <w:rsid w:val="00351455"/>
    <w:rsid w:val="00375EB1"/>
    <w:rsid w:val="00385889"/>
    <w:rsid w:val="003B0A79"/>
    <w:rsid w:val="003D45A1"/>
    <w:rsid w:val="003E5E91"/>
    <w:rsid w:val="003F2D4F"/>
    <w:rsid w:val="004070A9"/>
    <w:rsid w:val="00425349"/>
    <w:rsid w:val="00434CF6"/>
    <w:rsid w:val="00436DAA"/>
    <w:rsid w:val="004415AF"/>
    <w:rsid w:val="00443175"/>
    <w:rsid w:val="00471899"/>
    <w:rsid w:val="004B1AE6"/>
    <w:rsid w:val="004B42BA"/>
    <w:rsid w:val="004D2E7A"/>
    <w:rsid w:val="004F7D3C"/>
    <w:rsid w:val="00500A0B"/>
    <w:rsid w:val="0050251B"/>
    <w:rsid w:val="00515DF0"/>
    <w:rsid w:val="0052194A"/>
    <w:rsid w:val="005378BE"/>
    <w:rsid w:val="00555C6A"/>
    <w:rsid w:val="005618FC"/>
    <w:rsid w:val="00566E32"/>
    <w:rsid w:val="005679CB"/>
    <w:rsid w:val="00582023"/>
    <w:rsid w:val="00592212"/>
    <w:rsid w:val="00595CF1"/>
    <w:rsid w:val="005C3059"/>
    <w:rsid w:val="0063303B"/>
    <w:rsid w:val="00633699"/>
    <w:rsid w:val="006424B2"/>
    <w:rsid w:val="00671A99"/>
    <w:rsid w:val="0069049E"/>
    <w:rsid w:val="006C4F9D"/>
    <w:rsid w:val="006C6B18"/>
    <w:rsid w:val="0070498A"/>
    <w:rsid w:val="00741F1E"/>
    <w:rsid w:val="00743AF4"/>
    <w:rsid w:val="00757727"/>
    <w:rsid w:val="00761836"/>
    <w:rsid w:val="00761917"/>
    <w:rsid w:val="007B3702"/>
    <w:rsid w:val="007B7641"/>
    <w:rsid w:val="007E64BD"/>
    <w:rsid w:val="007E7E71"/>
    <w:rsid w:val="00825415"/>
    <w:rsid w:val="00851577"/>
    <w:rsid w:val="00883E8F"/>
    <w:rsid w:val="008A7F36"/>
    <w:rsid w:val="008B13A8"/>
    <w:rsid w:val="008D6838"/>
    <w:rsid w:val="00920AF0"/>
    <w:rsid w:val="009451D2"/>
    <w:rsid w:val="00973939"/>
    <w:rsid w:val="00983019"/>
    <w:rsid w:val="00995141"/>
    <w:rsid w:val="009C76CF"/>
    <w:rsid w:val="00A21771"/>
    <w:rsid w:val="00A353E3"/>
    <w:rsid w:val="00A37F35"/>
    <w:rsid w:val="00A51DEB"/>
    <w:rsid w:val="00A55109"/>
    <w:rsid w:val="00A62026"/>
    <w:rsid w:val="00A74C57"/>
    <w:rsid w:val="00AB50AA"/>
    <w:rsid w:val="00AC53AC"/>
    <w:rsid w:val="00AE0E36"/>
    <w:rsid w:val="00AE1DB9"/>
    <w:rsid w:val="00AE4A4B"/>
    <w:rsid w:val="00B0175F"/>
    <w:rsid w:val="00B433E2"/>
    <w:rsid w:val="00B57DDA"/>
    <w:rsid w:val="00B81065"/>
    <w:rsid w:val="00BB3B00"/>
    <w:rsid w:val="00BC42A7"/>
    <w:rsid w:val="00C00F6B"/>
    <w:rsid w:val="00C10242"/>
    <w:rsid w:val="00C2673D"/>
    <w:rsid w:val="00C41A85"/>
    <w:rsid w:val="00C42AF0"/>
    <w:rsid w:val="00C754A8"/>
    <w:rsid w:val="00C95941"/>
    <w:rsid w:val="00CC04ED"/>
    <w:rsid w:val="00CD51A8"/>
    <w:rsid w:val="00CF3F5F"/>
    <w:rsid w:val="00D05CD4"/>
    <w:rsid w:val="00D17C4A"/>
    <w:rsid w:val="00D46422"/>
    <w:rsid w:val="00D778F7"/>
    <w:rsid w:val="00DF6573"/>
    <w:rsid w:val="00E006F4"/>
    <w:rsid w:val="00E27388"/>
    <w:rsid w:val="00E5029A"/>
    <w:rsid w:val="00E57747"/>
    <w:rsid w:val="00E61F3E"/>
    <w:rsid w:val="00ED07A1"/>
    <w:rsid w:val="00EE6A18"/>
    <w:rsid w:val="00F144DD"/>
    <w:rsid w:val="00F21864"/>
    <w:rsid w:val="00F342AB"/>
    <w:rsid w:val="00F70A9C"/>
    <w:rsid w:val="00F724C4"/>
    <w:rsid w:val="00F81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FC15A4-35F0-4ACB-B183-E1069E9A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D3C"/>
  </w:style>
  <w:style w:type="paragraph" w:styleId="Heading1">
    <w:name w:val="heading 1"/>
    <w:basedOn w:val="Normal"/>
    <w:link w:val="Heading1Char"/>
    <w:uiPriority w:val="9"/>
    <w:qFormat/>
    <w:rsid w:val="001D7C71"/>
    <w:pPr>
      <w:spacing w:before="100" w:beforeAutospacing="1" w:after="100" w:afterAutospacing="1" w:line="240" w:lineRule="auto"/>
      <w:outlineLvl w:val="0"/>
    </w:pPr>
    <w:rPr>
      <w:rFonts w:ascii="Times New Roman" w:eastAsia="Times New Roman" w:hAnsi="Times New Roman" w:cs="Times New Roman"/>
      <w:b/>
      <w:bCs/>
      <w:kern w:val="36"/>
      <w:sz w:val="32"/>
      <w:szCs w:val="48"/>
    </w:rPr>
  </w:style>
  <w:style w:type="paragraph" w:styleId="Heading2">
    <w:name w:val="heading 2"/>
    <w:basedOn w:val="Normal"/>
    <w:next w:val="Normal"/>
    <w:link w:val="Heading2Char"/>
    <w:uiPriority w:val="9"/>
    <w:unhideWhenUsed/>
    <w:qFormat/>
    <w:rsid w:val="001D7C71"/>
    <w:pPr>
      <w:keepNext/>
      <w:keepLines/>
      <w:spacing w:before="200" w:after="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1D7C71"/>
    <w:pPr>
      <w:keepNext/>
      <w:keepLines/>
      <w:spacing w:before="200" w:after="0"/>
      <w:outlineLvl w:val="2"/>
    </w:pPr>
    <w:rPr>
      <w:rFonts w:ascii="Times New Roman" w:eastAsiaTheme="majorEastAsia" w:hAnsi="Times New Roman" w:cstheme="majorBidi"/>
      <w:b/>
      <w:bCs/>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C71"/>
    <w:rPr>
      <w:rFonts w:ascii="Times New Roman" w:eastAsia="Times New Roman" w:hAnsi="Times New Roman" w:cs="Times New Roman"/>
      <w:b/>
      <w:bCs/>
      <w:kern w:val="36"/>
      <w:sz w:val="32"/>
      <w:szCs w:val="48"/>
    </w:rPr>
  </w:style>
  <w:style w:type="character" w:customStyle="1" w:styleId="nhandebantin">
    <w:name w:val="nhandebantin"/>
    <w:basedOn w:val="DefaultParagraphFont"/>
    <w:rsid w:val="004B1AE6"/>
  </w:style>
  <w:style w:type="paragraph" w:styleId="BodyTextIndent">
    <w:name w:val="Body Text Indent"/>
    <w:basedOn w:val="Normal"/>
    <w:link w:val="BodyTextIndentChar"/>
    <w:uiPriority w:val="99"/>
    <w:semiHidden/>
    <w:unhideWhenUsed/>
    <w:rsid w:val="004B1A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4B1AE6"/>
    <w:rPr>
      <w:rFonts w:ascii="Times New Roman" w:eastAsia="Times New Roman" w:hAnsi="Times New Roman" w:cs="Times New Roman"/>
      <w:sz w:val="24"/>
      <w:szCs w:val="24"/>
    </w:rPr>
  </w:style>
  <w:style w:type="paragraph" w:styleId="ListParagraph">
    <w:name w:val="List Paragraph"/>
    <w:basedOn w:val="Normal"/>
    <w:uiPriority w:val="34"/>
    <w:qFormat/>
    <w:rsid w:val="00C95941"/>
    <w:pPr>
      <w:ind w:left="720"/>
      <w:contextualSpacing/>
    </w:pPr>
  </w:style>
  <w:style w:type="paragraph" w:styleId="BodyTextIndent2">
    <w:name w:val="Body Text Indent 2"/>
    <w:basedOn w:val="Normal"/>
    <w:link w:val="BodyTextIndent2Char"/>
    <w:uiPriority w:val="99"/>
    <w:semiHidden/>
    <w:unhideWhenUsed/>
    <w:rsid w:val="00C95941"/>
    <w:pPr>
      <w:spacing w:after="120" w:line="480" w:lineRule="auto"/>
      <w:ind w:left="360"/>
    </w:pPr>
  </w:style>
  <w:style w:type="character" w:customStyle="1" w:styleId="BodyTextIndent2Char">
    <w:name w:val="Body Text Indent 2 Char"/>
    <w:basedOn w:val="DefaultParagraphFont"/>
    <w:link w:val="BodyTextIndent2"/>
    <w:uiPriority w:val="99"/>
    <w:semiHidden/>
    <w:rsid w:val="00C95941"/>
  </w:style>
  <w:style w:type="character" w:customStyle="1" w:styleId="Heading2Char">
    <w:name w:val="Heading 2 Char"/>
    <w:basedOn w:val="DefaultParagraphFont"/>
    <w:link w:val="Heading2"/>
    <w:uiPriority w:val="9"/>
    <w:rsid w:val="001D7C71"/>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1D7C71"/>
    <w:rPr>
      <w:rFonts w:ascii="Times New Roman" w:eastAsiaTheme="majorEastAsia" w:hAnsi="Times New Roman" w:cstheme="majorBidi"/>
      <w:b/>
      <w:bCs/>
      <w:i/>
      <w:sz w:val="26"/>
    </w:rPr>
  </w:style>
  <w:style w:type="table" w:styleId="TableGrid">
    <w:name w:val="Table Grid"/>
    <w:basedOn w:val="TableNormal"/>
    <w:rsid w:val="005618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5618FC"/>
    <w:rPr>
      <w:rFonts w:ascii="CalistoMT" w:hAnsi="CalistoMT" w:hint="default"/>
      <w:b w:val="0"/>
      <w:bCs w:val="0"/>
      <w:i w:val="0"/>
      <w:iCs w:val="0"/>
      <w:color w:val="000000"/>
      <w:sz w:val="24"/>
      <w:szCs w:val="24"/>
    </w:rPr>
  </w:style>
  <w:style w:type="paragraph" w:styleId="Header">
    <w:name w:val="header"/>
    <w:basedOn w:val="Normal"/>
    <w:link w:val="HeaderChar"/>
    <w:uiPriority w:val="99"/>
    <w:semiHidden/>
    <w:unhideWhenUsed/>
    <w:rsid w:val="004253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5349"/>
  </w:style>
  <w:style w:type="paragraph" w:styleId="Footer">
    <w:name w:val="footer"/>
    <w:basedOn w:val="Normal"/>
    <w:link w:val="FooterChar"/>
    <w:uiPriority w:val="99"/>
    <w:semiHidden/>
    <w:unhideWhenUsed/>
    <w:rsid w:val="0042534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5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289294">
      <w:bodyDiv w:val="1"/>
      <w:marLeft w:val="0"/>
      <w:marRight w:val="0"/>
      <w:marTop w:val="0"/>
      <w:marBottom w:val="0"/>
      <w:divBdr>
        <w:top w:val="none" w:sz="0" w:space="0" w:color="auto"/>
        <w:left w:val="none" w:sz="0" w:space="0" w:color="auto"/>
        <w:bottom w:val="none" w:sz="0" w:space="0" w:color="auto"/>
        <w:right w:val="none" w:sz="0" w:space="0" w:color="auto"/>
      </w:divBdr>
      <w:divsChild>
        <w:div w:id="1951669890">
          <w:marLeft w:val="0"/>
          <w:marRight w:val="0"/>
          <w:marTop w:val="0"/>
          <w:marBottom w:val="0"/>
          <w:divBdr>
            <w:top w:val="none" w:sz="0" w:space="0" w:color="auto"/>
            <w:left w:val="none" w:sz="0" w:space="0" w:color="auto"/>
            <w:bottom w:val="none" w:sz="0" w:space="0" w:color="auto"/>
            <w:right w:val="none" w:sz="0" w:space="0" w:color="auto"/>
          </w:divBdr>
        </w:div>
        <w:div w:id="1623463746">
          <w:marLeft w:val="0"/>
          <w:marRight w:val="0"/>
          <w:marTop w:val="0"/>
          <w:marBottom w:val="0"/>
          <w:divBdr>
            <w:top w:val="none" w:sz="0" w:space="0" w:color="auto"/>
            <w:left w:val="none" w:sz="0" w:space="0" w:color="auto"/>
            <w:bottom w:val="none" w:sz="0" w:space="0" w:color="auto"/>
            <w:right w:val="none" w:sz="0" w:space="0" w:color="auto"/>
          </w:divBdr>
        </w:div>
        <w:div w:id="1383753043">
          <w:marLeft w:val="0"/>
          <w:marRight w:val="0"/>
          <w:marTop w:val="0"/>
          <w:marBottom w:val="0"/>
          <w:divBdr>
            <w:top w:val="none" w:sz="0" w:space="0" w:color="auto"/>
            <w:left w:val="none" w:sz="0" w:space="0" w:color="auto"/>
            <w:bottom w:val="none" w:sz="0" w:space="0" w:color="auto"/>
            <w:right w:val="none" w:sz="0" w:space="0" w:color="auto"/>
          </w:divBdr>
        </w:div>
      </w:divsChild>
    </w:div>
    <w:div w:id="1759716401">
      <w:bodyDiv w:val="1"/>
      <w:marLeft w:val="0"/>
      <w:marRight w:val="0"/>
      <w:marTop w:val="0"/>
      <w:marBottom w:val="0"/>
      <w:divBdr>
        <w:top w:val="none" w:sz="0" w:space="0" w:color="auto"/>
        <w:left w:val="none" w:sz="0" w:space="0" w:color="auto"/>
        <w:bottom w:val="none" w:sz="0" w:space="0" w:color="auto"/>
        <w:right w:val="none" w:sz="0" w:space="0" w:color="auto"/>
      </w:divBdr>
    </w:div>
    <w:div w:id="1845244571">
      <w:bodyDiv w:val="1"/>
      <w:marLeft w:val="0"/>
      <w:marRight w:val="0"/>
      <w:marTop w:val="0"/>
      <w:marBottom w:val="0"/>
      <w:divBdr>
        <w:top w:val="none" w:sz="0" w:space="0" w:color="auto"/>
        <w:left w:val="none" w:sz="0" w:space="0" w:color="auto"/>
        <w:bottom w:val="none" w:sz="0" w:space="0" w:color="auto"/>
        <w:right w:val="none" w:sz="0" w:space="0" w:color="auto"/>
      </w:divBdr>
    </w:div>
    <w:div w:id="2121875758">
      <w:bodyDiv w:val="1"/>
      <w:marLeft w:val="0"/>
      <w:marRight w:val="0"/>
      <w:marTop w:val="0"/>
      <w:marBottom w:val="0"/>
      <w:divBdr>
        <w:top w:val="none" w:sz="0" w:space="0" w:color="auto"/>
        <w:left w:val="none" w:sz="0" w:space="0" w:color="auto"/>
        <w:bottom w:val="none" w:sz="0" w:space="0" w:color="auto"/>
        <w:right w:val="none" w:sz="0" w:space="0" w:color="auto"/>
      </w:divBdr>
    </w:div>
    <w:div w:id="214639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VietForum.vn</Company>
  <LinksUpToDate>false</LinksUpToDate>
  <CharactersWithSpaces>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Anhtuandepchai</dc:creator>
  <cp:lastModifiedBy>VietAnh</cp:lastModifiedBy>
  <cp:revision>6</cp:revision>
  <dcterms:created xsi:type="dcterms:W3CDTF">2018-03-30T09:17:00Z</dcterms:created>
  <dcterms:modified xsi:type="dcterms:W3CDTF">2018-08-27T03:16:00Z</dcterms:modified>
</cp:coreProperties>
</file>