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61F" w:rsidRPr="002D496D" w:rsidRDefault="00F2761F" w:rsidP="002D496D">
      <w:pPr>
        <w:spacing w:after="0" w:line="240" w:lineRule="auto"/>
        <w:ind w:left="360"/>
        <w:jc w:val="center"/>
        <w:rPr>
          <w:rFonts w:ascii="Times New Roman" w:hAnsi="Times New Roman"/>
          <w:b/>
          <w:sz w:val="26"/>
          <w:szCs w:val="26"/>
        </w:rPr>
      </w:pPr>
      <w:r w:rsidRPr="002D496D">
        <w:rPr>
          <w:rFonts w:ascii="Times New Roman" w:hAnsi="Times New Roman"/>
          <w:b/>
          <w:sz w:val="26"/>
          <w:szCs w:val="26"/>
        </w:rPr>
        <w:t xml:space="preserve">NGÀNH CÔNG NGHỆ KỸ THUẬT </w:t>
      </w:r>
      <w:r w:rsidR="00961CE6" w:rsidRPr="002D496D">
        <w:rPr>
          <w:rFonts w:ascii="Times New Roman" w:hAnsi="Times New Roman"/>
          <w:b/>
          <w:sz w:val="26"/>
          <w:szCs w:val="26"/>
        </w:rPr>
        <w:t>HẠT NHÂN</w:t>
      </w:r>
    </w:p>
    <w:p w:rsidR="00F2761F" w:rsidRPr="00E707E3" w:rsidRDefault="00F2761F" w:rsidP="002D496D">
      <w:pPr>
        <w:spacing w:after="0" w:line="240" w:lineRule="auto"/>
        <w:jc w:val="both"/>
        <w:rPr>
          <w:rFonts w:ascii="Times New Roman" w:hAnsi="Times New Roman"/>
          <w:b/>
          <w:sz w:val="26"/>
          <w:szCs w:val="26"/>
        </w:rPr>
      </w:pPr>
    </w:p>
    <w:p w:rsidR="00480B95" w:rsidRPr="002D496D" w:rsidRDefault="00480B95" w:rsidP="002D496D">
      <w:pPr>
        <w:pStyle w:val="ListParagraph"/>
        <w:numPr>
          <w:ilvl w:val="0"/>
          <w:numId w:val="11"/>
        </w:numPr>
        <w:spacing w:after="0" w:line="240" w:lineRule="auto"/>
        <w:rPr>
          <w:rFonts w:ascii="Times New Roman" w:hAnsi="Times New Roman"/>
          <w:b/>
          <w:sz w:val="26"/>
          <w:szCs w:val="26"/>
        </w:rPr>
      </w:pPr>
      <w:proofErr w:type="spellStart"/>
      <w:r w:rsidRPr="002D496D">
        <w:rPr>
          <w:rFonts w:ascii="Times New Roman" w:hAnsi="Times New Roman"/>
          <w:b/>
          <w:sz w:val="26"/>
          <w:szCs w:val="26"/>
        </w:rPr>
        <w:t>Ngành</w:t>
      </w:r>
      <w:proofErr w:type="spellEnd"/>
      <w:r w:rsidRPr="002D496D">
        <w:rPr>
          <w:rFonts w:ascii="Times New Roman" w:hAnsi="Times New Roman"/>
          <w:b/>
          <w:sz w:val="26"/>
          <w:szCs w:val="26"/>
        </w:rPr>
        <w:t xml:space="preserve"> </w:t>
      </w:r>
      <w:r w:rsidRPr="002D496D">
        <w:rPr>
          <w:rFonts w:ascii="Times New Roman" w:hAnsi="Times New Roman"/>
          <w:b/>
          <w:bCs/>
          <w:color w:val="000000"/>
          <w:sz w:val="26"/>
          <w:szCs w:val="26"/>
          <w:lang w:val="de-DE"/>
        </w:rPr>
        <w:t xml:space="preserve">Công nghệ Kỹ thuật </w:t>
      </w:r>
      <w:r w:rsidR="00961CE6" w:rsidRPr="002D496D">
        <w:rPr>
          <w:rFonts w:ascii="Times New Roman" w:hAnsi="Times New Roman"/>
          <w:b/>
          <w:bCs/>
          <w:color w:val="000000"/>
          <w:sz w:val="26"/>
          <w:szCs w:val="26"/>
          <w:lang w:val="de-DE"/>
        </w:rPr>
        <w:t>hạt nhân</w:t>
      </w:r>
    </w:p>
    <w:p w:rsidR="00480B95" w:rsidRPr="002D496D" w:rsidRDefault="00480B95" w:rsidP="002D496D">
      <w:pPr>
        <w:spacing w:after="0" w:line="240" w:lineRule="auto"/>
        <w:ind w:left="1080"/>
        <w:rPr>
          <w:rFonts w:ascii="Times New Roman" w:hAnsi="Times New Roman"/>
          <w:b/>
          <w:sz w:val="26"/>
          <w:szCs w:val="26"/>
        </w:rPr>
      </w:pPr>
      <w:r w:rsidRPr="002D496D">
        <w:rPr>
          <w:rFonts w:ascii="Times New Roman" w:hAnsi="Times New Roman"/>
          <w:bCs/>
          <w:color w:val="000000"/>
          <w:sz w:val="26"/>
          <w:szCs w:val="26"/>
          <w:lang w:val="de-DE"/>
        </w:rPr>
        <w:t xml:space="preserve">Mã ngành: </w:t>
      </w:r>
      <w:r w:rsidR="00DA53C5" w:rsidRPr="002D496D">
        <w:rPr>
          <w:rFonts w:ascii="Times New Roman" w:hAnsi="Times New Roman"/>
          <w:b/>
          <w:sz w:val="26"/>
          <w:szCs w:val="26"/>
        </w:rPr>
        <w:t>7510407</w:t>
      </w:r>
    </w:p>
    <w:p w:rsidR="00480B95" w:rsidRPr="002D496D" w:rsidRDefault="00480B95" w:rsidP="002D496D">
      <w:pPr>
        <w:spacing w:after="0" w:line="240" w:lineRule="auto"/>
        <w:ind w:left="1080"/>
        <w:rPr>
          <w:rFonts w:ascii="Times New Roman" w:hAnsi="Times New Roman"/>
          <w:sz w:val="26"/>
          <w:szCs w:val="26"/>
        </w:rPr>
      </w:pPr>
      <w:proofErr w:type="spellStart"/>
      <w:r w:rsidRPr="002D496D">
        <w:rPr>
          <w:rFonts w:ascii="Times New Roman" w:hAnsi="Times New Roman"/>
          <w:sz w:val="26"/>
          <w:szCs w:val="26"/>
        </w:rPr>
        <w:t>Bằng</w:t>
      </w:r>
      <w:proofErr w:type="spellEnd"/>
      <w:r w:rsidRPr="002D496D">
        <w:rPr>
          <w:rFonts w:ascii="Times New Roman" w:hAnsi="Times New Roman"/>
          <w:sz w:val="26"/>
          <w:szCs w:val="26"/>
        </w:rPr>
        <w:t xml:space="preserve"> </w:t>
      </w:r>
      <w:proofErr w:type="spellStart"/>
      <w:r w:rsidRPr="002D496D">
        <w:rPr>
          <w:rFonts w:ascii="Times New Roman" w:hAnsi="Times New Roman"/>
          <w:sz w:val="26"/>
          <w:szCs w:val="26"/>
        </w:rPr>
        <w:t>tốt</w:t>
      </w:r>
      <w:proofErr w:type="spellEnd"/>
      <w:r w:rsidRPr="002D496D">
        <w:rPr>
          <w:rFonts w:ascii="Times New Roman" w:hAnsi="Times New Roman"/>
          <w:sz w:val="26"/>
          <w:szCs w:val="26"/>
        </w:rPr>
        <w:t xml:space="preserve"> </w:t>
      </w:r>
      <w:proofErr w:type="spellStart"/>
      <w:r w:rsidRPr="002D496D">
        <w:rPr>
          <w:rFonts w:ascii="Times New Roman" w:hAnsi="Times New Roman"/>
          <w:sz w:val="26"/>
          <w:szCs w:val="26"/>
        </w:rPr>
        <w:t>nghiệp</w:t>
      </w:r>
      <w:proofErr w:type="spellEnd"/>
      <w:r w:rsidRPr="002D496D">
        <w:rPr>
          <w:rFonts w:ascii="Times New Roman" w:hAnsi="Times New Roman"/>
          <w:sz w:val="26"/>
          <w:szCs w:val="26"/>
        </w:rPr>
        <w:t xml:space="preserve"> </w:t>
      </w:r>
      <w:proofErr w:type="spellStart"/>
      <w:r w:rsidRPr="002D496D">
        <w:rPr>
          <w:rFonts w:ascii="Times New Roman" w:hAnsi="Times New Roman"/>
          <w:sz w:val="26"/>
          <w:szCs w:val="26"/>
        </w:rPr>
        <w:t>được</w:t>
      </w:r>
      <w:proofErr w:type="spellEnd"/>
      <w:r w:rsidRPr="002D496D">
        <w:rPr>
          <w:rFonts w:ascii="Times New Roman" w:hAnsi="Times New Roman"/>
          <w:sz w:val="26"/>
          <w:szCs w:val="26"/>
        </w:rPr>
        <w:t xml:space="preserve"> </w:t>
      </w:r>
      <w:proofErr w:type="spellStart"/>
      <w:r w:rsidRPr="002D496D">
        <w:rPr>
          <w:rFonts w:ascii="Times New Roman" w:hAnsi="Times New Roman"/>
          <w:sz w:val="26"/>
          <w:szCs w:val="26"/>
        </w:rPr>
        <w:t>cấp</w:t>
      </w:r>
      <w:proofErr w:type="spellEnd"/>
      <w:r w:rsidRPr="002D496D">
        <w:rPr>
          <w:rFonts w:ascii="Times New Roman" w:hAnsi="Times New Roman"/>
          <w:sz w:val="26"/>
          <w:szCs w:val="26"/>
        </w:rPr>
        <w:t xml:space="preserve">: </w:t>
      </w:r>
      <w:proofErr w:type="spellStart"/>
      <w:r w:rsidRPr="002D496D">
        <w:rPr>
          <w:rFonts w:ascii="Times New Roman" w:hAnsi="Times New Roman"/>
          <w:sz w:val="26"/>
          <w:szCs w:val="26"/>
        </w:rPr>
        <w:t>Kỹ</w:t>
      </w:r>
      <w:proofErr w:type="spellEnd"/>
      <w:r w:rsidRPr="002D496D">
        <w:rPr>
          <w:rFonts w:ascii="Times New Roman" w:hAnsi="Times New Roman"/>
          <w:sz w:val="26"/>
          <w:szCs w:val="26"/>
        </w:rPr>
        <w:t xml:space="preserve"> </w:t>
      </w:r>
      <w:proofErr w:type="spellStart"/>
      <w:r w:rsidRPr="002D496D">
        <w:rPr>
          <w:rFonts w:ascii="Times New Roman" w:hAnsi="Times New Roman"/>
          <w:sz w:val="26"/>
          <w:szCs w:val="26"/>
        </w:rPr>
        <w:t>sư</w:t>
      </w:r>
      <w:proofErr w:type="spellEnd"/>
    </w:p>
    <w:p w:rsidR="00071484" w:rsidRPr="002D496D" w:rsidRDefault="00480B95" w:rsidP="002D496D">
      <w:pPr>
        <w:spacing w:after="0" w:line="240" w:lineRule="auto"/>
        <w:ind w:left="1080"/>
        <w:rPr>
          <w:rFonts w:ascii="Times New Roman" w:hAnsi="Times New Roman"/>
          <w:color w:val="000000" w:themeColor="text1"/>
          <w:sz w:val="26"/>
          <w:szCs w:val="26"/>
          <w:lang w:val="de-DE"/>
        </w:rPr>
      </w:pPr>
      <w:proofErr w:type="spellStart"/>
      <w:r w:rsidRPr="002D496D">
        <w:rPr>
          <w:rFonts w:ascii="Times New Roman" w:hAnsi="Times New Roman"/>
          <w:sz w:val="26"/>
          <w:szCs w:val="26"/>
        </w:rPr>
        <w:t>Thời</w:t>
      </w:r>
      <w:proofErr w:type="spellEnd"/>
      <w:r w:rsidRPr="002D496D">
        <w:rPr>
          <w:rFonts w:ascii="Times New Roman" w:hAnsi="Times New Roman"/>
          <w:sz w:val="26"/>
          <w:szCs w:val="26"/>
        </w:rPr>
        <w:t xml:space="preserve"> </w:t>
      </w:r>
      <w:proofErr w:type="spellStart"/>
      <w:r w:rsidRPr="002D496D">
        <w:rPr>
          <w:rFonts w:ascii="Times New Roman" w:hAnsi="Times New Roman"/>
          <w:sz w:val="26"/>
          <w:szCs w:val="26"/>
        </w:rPr>
        <w:t>gian</w:t>
      </w:r>
      <w:proofErr w:type="spellEnd"/>
      <w:r w:rsidRPr="002D496D">
        <w:rPr>
          <w:rFonts w:ascii="Times New Roman" w:hAnsi="Times New Roman"/>
          <w:sz w:val="26"/>
          <w:szCs w:val="26"/>
        </w:rPr>
        <w:t xml:space="preserve"> </w:t>
      </w:r>
      <w:proofErr w:type="spellStart"/>
      <w:r w:rsidRPr="002D496D">
        <w:rPr>
          <w:rFonts w:ascii="Times New Roman" w:hAnsi="Times New Roman"/>
          <w:sz w:val="26"/>
          <w:szCs w:val="26"/>
        </w:rPr>
        <w:t>đào</w:t>
      </w:r>
      <w:proofErr w:type="spellEnd"/>
      <w:r w:rsidRPr="002D496D">
        <w:rPr>
          <w:rFonts w:ascii="Times New Roman" w:hAnsi="Times New Roman"/>
          <w:sz w:val="26"/>
          <w:szCs w:val="26"/>
        </w:rPr>
        <w:t xml:space="preserve"> </w:t>
      </w:r>
      <w:proofErr w:type="spellStart"/>
      <w:r w:rsidRPr="002D496D">
        <w:rPr>
          <w:rFonts w:ascii="Times New Roman" w:hAnsi="Times New Roman"/>
          <w:sz w:val="26"/>
          <w:szCs w:val="26"/>
        </w:rPr>
        <w:t>tạo</w:t>
      </w:r>
      <w:proofErr w:type="spellEnd"/>
      <w:r w:rsidRPr="002D496D">
        <w:rPr>
          <w:rFonts w:ascii="Times New Roman" w:hAnsi="Times New Roman"/>
          <w:sz w:val="26"/>
          <w:szCs w:val="26"/>
        </w:rPr>
        <w:t>: 4</w:t>
      </w:r>
      <w:proofErr w:type="gramStart"/>
      <w:r w:rsidRPr="002D496D">
        <w:rPr>
          <w:rFonts w:ascii="Times New Roman" w:hAnsi="Times New Roman"/>
          <w:sz w:val="26"/>
          <w:szCs w:val="26"/>
        </w:rPr>
        <w:t>,5</w:t>
      </w:r>
      <w:proofErr w:type="gramEnd"/>
      <w:r w:rsidRPr="002D496D">
        <w:rPr>
          <w:rFonts w:ascii="Times New Roman" w:hAnsi="Times New Roman"/>
          <w:sz w:val="26"/>
          <w:szCs w:val="26"/>
        </w:rPr>
        <w:t xml:space="preserve"> </w:t>
      </w:r>
      <w:proofErr w:type="spellStart"/>
      <w:r w:rsidRPr="002D496D">
        <w:rPr>
          <w:rFonts w:ascii="Times New Roman" w:hAnsi="Times New Roman"/>
          <w:sz w:val="26"/>
          <w:szCs w:val="26"/>
        </w:rPr>
        <w:t>năm</w:t>
      </w:r>
      <w:proofErr w:type="spellEnd"/>
    </w:p>
    <w:p w:rsidR="00561A0B" w:rsidRPr="002D496D" w:rsidRDefault="002D496D" w:rsidP="002D496D">
      <w:pPr>
        <w:spacing w:after="0" w:line="240" w:lineRule="auto"/>
        <w:ind w:left="360"/>
        <w:rPr>
          <w:rFonts w:ascii="Times New Roman" w:hAnsi="Times New Roman"/>
          <w:color w:val="000000"/>
          <w:sz w:val="26"/>
          <w:szCs w:val="26"/>
          <w:lang w:val="de-DE"/>
        </w:rPr>
      </w:pPr>
      <w:r>
        <w:rPr>
          <w:rFonts w:ascii="Times New Roman" w:hAnsi="Times New Roman"/>
          <w:b/>
          <w:color w:val="000000"/>
          <w:sz w:val="26"/>
          <w:szCs w:val="26"/>
          <w:lang w:val="de-DE"/>
        </w:rPr>
        <w:t xml:space="preserve">2. </w:t>
      </w:r>
      <w:r w:rsidR="00561A0B" w:rsidRPr="002D496D">
        <w:rPr>
          <w:rFonts w:ascii="Times New Roman" w:hAnsi="Times New Roman"/>
          <w:b/>
          <w:color w:val="000000"/>
          <w:sz w:val="26"/>
          <w:szCs w:val="26"/>
          <w:lang w:val="de-DE"/>
        </w:rPr>
        <w:t xml:space="preserve">Chuẩn đầu ra </w:t>
      </w:r>
    </w:p>
    <w:p w:rsidR="00B2519C" w:rsidRPr="005459CD" w:rsidRDefault="00561A0B" w:rsidP="002D496D">
      <w:pPr>
        <w:spacing w:after="0" w:line="240" w:lineRule="auto"/>
        <w:ind w:left="360"/>
        <w:rPr>
          <w:rFonts w:ascii="Times New Roman" w:hAnsi="Times New Roman"/>
          <w:sz w:val="26"/>
          <w:szCs w:val="26"/>
          <w:lang w:val="de-DE"/>
        </w:rPr>
      </w:pPr>
      <w:r w:rsidRPr="002D496D">
        <w:rPr>
          <w:rFonts w:ascii="Times New Roman" w:hAnsi="Times New Roman"/>
          <w:sz w:val="26"/>
          <w:szCs w:val="26"/>
          <w:lang w:val="de-DE"/>
        </w:rPr>
        <w:t>2.1. Kiến thức</w:t>
      </w:r>
    </w:p>
    <w:p w:rsidR="00B2519C" w:rsidRPr="002D496D" w:rsidRDefault="002D496D" w:rsidP="002D496D">
      <w:pPr>
        <w:spacing w:after="0" w:line="240" w:lineRule="auto"/>
        <w:ind w:left="360"/>
        <w:rPr>
          <w:rFonts w:ascii="Times New Roman" w:hAnsi="Times New Roman"/>
          <w:sz w:val="26"/>
          <w:szCs w:val="26"/>
        </w:rPr>
      </w:pPr>
      <w:r>
        <w:rPr>
          <w:rFonts w:ascii="Times New Roman" w:hAnsi="Times New Roman"/>
          <w:bCs/>
          <w:sz w:val="26"/>
          <w:szCs w:val="26"/>
        </w:rPr>
        <w:t xml:space="preserve">- </w:t>
      </w:r>
      <w:proofErr w:type="spellStart"/>
      <w:r w:rsidR="00B2519C" w:rsidRPr="002D496D">
        <w:rPr>
          <w:rFonts w:ascii="Times New Roman" w:hAnsi="Times New Roman"/>
          <w:bCs/>
          <w:sz w:val="26"/>
          <w:szCs w:val="26"/>
        </w:rPr>
        <w:t>Hiểu</w:t>
      </w:r>
      <w:proofErr w:type="spellEnd"/>
      <w:r w:rsidR="00B2519C" w:rsidRPr="002D496D">
        <w:rPr>
          <w:rFonts w:ascii="Times New Roman" w:hAnsi="Times New Roman"/>
          <w:bCs/>
          <w:sz w:val="26"/>
          <w:szCs w:val="26"/>
        </w:rPr>
        <w:t xml:space="preserve"> </w:t>
      </w:r>
      <w:proofErr w:type="spellStart"/>
      <w:r w:rsidR="00B2519C" w:rsidRPr="002D496D">
        <w:rPr>
          <w:rFonts w:ascii="Times New Roman" w:hAnsi="Times New Roman"/>
          <w:bCs/>
          <w:sz w:val="26"/>
          <w:szCs w:val="26"/>
        </w:rPr>
        <w:t>biết</w:t>
      </w:r>
      <w:proofErr w:type="spellEnd"/>
      <w:r w:rsidR="00B2519C" w:rsidRPr="002D496D">
        <w:rPr>
          <w:rFonts w:ascii="Times New Roman" w:hAnsi="Times New Roman"/>
          <w:bCs/>
          <w:sz w:val="26"/>
          <w:szCs w:val="26"/>
        </w:rPr>
        <w:t xml:space="preserve"> </w:t>
      </w:r>
      <w:proofErr w:type="spellStart"/>
      <w:r w:rsidR="00B2519C" w:rsidRPr="002D496D">
        <w:rPr>
          <w:rFonts w:ascii="Times New Roman" w:hAnsi="Times New Roman"/>
          <w:bCs/>
          <w:sz w:val="26"/>
          <w:szCs w:val="26"/>
        </w:rPr>
        <w:t>và</w:t>
      </w:r>
      <w:proofErr w:type="spellEnd"/>
      <w:r w:rsidR="00B2519C" w:rsidRPr="002D496D">
        <w:rPr>
          <w:rFonts w:ascii="Times New Roman" w:hAnsi="Times New Roman"/>
          <w:bCs/>
          <w:sz w:val="26"/>
          <w:szCs w:val="26"/>
        </w:rPr>
        <w:t xml:space="preserve"> </w:t>
      </w:r>
      <w:proofErr w:type="spellStart"/>
      <w:r w:rsidR="00B2519C" w:rsidRPr="002D496D">
        <w:rPr>
          <w:rFonts w:ascii="Times New Roman" w:hAnsi="Times New Roman"/>
          <w:bCs/>
          <w:sz w:val="26"/>
          <w:szCs w:val="26"/>
        </w:rPr>
        <w:t>vận</w:t>
      </w:r>
      <w:proofErr w:type="spellEnd"/>
      <w:r w:rsidR="00B2519C" w:rsidRPr="002D496D">
        <w:rPr>
          <w:rFonts w:ascii="Times New Roman" w:hAnsi="Times New Roman"/>
          <w:bCs/>
          <w:sz w:val="26"/>
          <w:szCs w:val="26"/>
        </w:rPr>
        <w:t xml:space="preserve"> </w:t>
      </w:r>
      <w:proofErr w:type="spellStart"/>
      <w:r w:rsidR="00B2519C" w:rsidRPr="002D496D">
        <w:rPr>
          <w:rFonts w:ascii="Times New Roman" w:hAnsi="Times New Roman"/>
          <w:bCs/>
          <w:sz w:val="26"/>
          <w:szCs w:val="26"/>
        </w:rPr>
        <w:t>dụng</w:t>
      </w:r>
      <w:proofErr w:type="spellEnd"/>
      <w:r w:rsidR="00B2519C" w:rsidRPr="002D496D">
        <w:rPr>
          <w:rFonts w:ascii="Times New Roman" w:hAnsi="Times New Roman"/>
          <w:bCs/>
          <w:sz w:val="26"/>
          <w:szCs w:val="26"/>
        </w:rPr>
        <w:t xml:space="preserve"> </w:t>
      </w:r>
      <w:proofErr w:type="spellStart"/>
      <w:r w:rsidR="00B2519C" w:rsidRPr="002D496D">
        <w:rPr>
          <w:rFonts w:ascii="Times New Roman" w:hAnsi="Times New Roman"/>
          <w:bCs/>
          <w:sz w:val="26"/>
          <w:szCs w:val="26"/>
        </w:rPr>
        <w:t>sáng</w:t>
      </w:r>
      <w:proofErr w:type="spellEnd"/>
      <w:r w:rsidR="00B2519C" w:rsidRPr="002D496D">
        <w:rPr>
          <w:rFonts w:ascii="Times New Roman" w:hAnsi="Times New Roman"/>
          <w:bCs/>
          <w:sz w:val="26"/>
          <w:szCs w:val="26"/>
        </w:rPr>
        <w:t xml:space="preserve"> </w:t>
      </w:r>
      <w:proofErr w:type="spellStart"/>
      <w:r w:rsidR="00B2519C" w:rsidRPr="002D496D">
        <w:rPr>
          <w:rFonts w:ascii="Times New Roman" w:hAnsi="Times New Roman"/>
          <w:bCs/>
          <w:sz w:val="26"/>
          <w:szCs w:val="26"/>
        </w:rPr>
        <w:t>tạo</w:t>
      </w:r>
      <w:proofErr w:type="spellEnd"/>
      <w:r w:rsidR="00B2519C" w:rsidRPr="002D496D">
        <w:rPr>
          <w:rFonts w:ascii="Times New Roman" w:hAnsi="Times New Roman"/>
          <w:bCs/>
          <w:sz w:val="26"/>
          <w:szCs w:val="26"/>
        </w:rPr>
        <w:t xml:space="preserve"> </w:t>
      </w:r>
      <w:proofErr w:type="spellStart"/>
      <w:r w:rsidR="00B2519C" w:rsidRPr="002D496D">
        <w:rPr>
          <w:rFonts w:ascii="Times New Roman" w:hAnsi="Times New Roman"/>
          <w:bCs/>
          <w:sz w:val="26"/>
          <w:szCs w:val="26"/>
        </w:rPr>
        <w:t>các</w:t>
      </w:r>
      <w:proofErr w:type="spellEnd"/>
      <w:r w:rsidR="00B2519C" w:rsidRPr="002D496D">
        <w:rPr>
          <w:rFonts w:ascii="Times New Roman" w:hAnsi="Times New Roman"/>
          <w:bCs/>
          <w:sz w:val="26"/>
          <w:szCs w:val="26"/>
        </w:rPr>
        <w:t xml:space="preserve"> </w:t>
      </w:r>
      <w:proofErr w:type="spellStart"/>
      <w:r w:rsidR="00B2519C" w:rsidRPr="002D496D">
        <w:rPr>
          <w:rFonts w:ascii="Times New Roman" w:hAnsi="Times New Roman"/>
          <w:bCs/>
          <w:sz w:val="26"/>
          <w:szCs w:val="26"/>
        </w:rPr>
        <w:t>kiến</w:t>
      </w:r>
      <w:proofErr w:type="spellEnd"/>
      <w:r w:rsidR="00B2519C" w:rsidRPr="002D496D">
        <w:rPr>
          <w:rFonts w:ascii="Times New Roman" w:hAnsi="Times New Roman"/>
          <w:bCs/>
          <w:sz w:val="26"/>
          <w:szCs w:val="26"/>
        </w:rPr>
        <w:t xml:space="preserve"> </w:t>
      </w:r>
      <w:proofErr w:type="spellStart"/>
      <w:r w:rsidR="00B2519C" w:rsidRPr="002D496D">
        <w:rPr>
          <w:rFonts w:ascii="Times New Roman" w:hAnsi="Times New Roman"/>
          <w:bCs/>
          <w:sz w:val="26"/>
          <w:szCs w:val="26"/>
        </w:rPr>
        <w:t>thức</w:t>
      </w:r>
      <w:proofErr w:type="spellEnd"/>
      <w:r w:rsidR="00B2519C" w:rsidRPr="002D496D">
        <w:rPr>
          <w:rFonts w:ascii="Times New Roman" w:hAnsi="Times New Roman"/>
          <w:bCs/>
          <w:sz w:val="26"/>
          <w:szCs w:val="26"/>
        </w:rPr>
        <w:t xml:space="preserve"> </w:t>
      </w:r>
      <w:proofErr w:type="spellStart"/>
      <w:r w:rsidR="00B2519C" w:rsidRPr="002D496D">
        <w:rPr>
          <w:rFonts w:ascii="Times New Roman" w:hAnsi="Times New Roman"/>
          <w:bCs/>
          <w:sz w:val="26"/>
          <w:szCs w:val="26"/>
        </w:rPr>
        <w:t>cơ</w:t>
      </w:r>
      <w:proofErr w:type="spellEnd"/>
      <w:r w:rsidR="00B2519C" w:rsidRPr="002D496D">
        <w:rPr>
          <w:rFonts w:ascii="Times New Roman" w:hAnsi="Times New Roman"/>
          <w:bCs/>
          <w:sz w:val="26"/>
          <w:szCs w:val="26"/>
        </w:rPr>
        <w:t xml:space="preserve"> </w:t>
      </w:r>
      <w:proofErr w:type="spellStart"/>
      <w:r w:rsidR="00B2519C" w:rsidRPr="002D496D">
        <w:rPr>
          <w:rFonts w:ascii="Times New Roman" w:hAnsi="Times New Roman"/>
          <w:bCs/>
          <w:sz w:val="26"/>
          <w:szCs w:val="26"/>
        </w:rPr>
        <w:t>bản</w:t>
      </w:r>
      <w:proofErr w:type="spellEnd"/>
      <w:r w:rsidR="00B2519C" w:rsidRPr="002D496D">
        <w:rPr>
          <w:rFonts w:ascii="Times New Roman" w:hAnsi="Times New Roman"/>
          <w:bCs/>
          <w:sz w:val="26"/>
          <w:szCs w:val="26"/>
        </w:rPr>
        <w:t xml:space="preserve"> </w:t>
      </w:r>
      <w:proofErr w:type="spellStart"/>
      <w:r w:rsidR="00B2519C" w:rsidRPr="002D496D">
        <w:rPr>
          <w:rFonts w:ascii="Times New Roman" w:hAnsi="Times New Roman"/>
          <w:bCs/>
          <w:sz w:val="26"/>
          <w:szCs w:val="26"/>
        </w:rPr>
        <w:t>về</w:t>
      </w:r>
      <w:proofErr w:type="spellEnd"/>
      <w:r w:rsidR="00B2519C" w:rsidRPr="002D496D">
        <w:rPr>
          <w:rFonts w:ascii="Times New Roman" w:hAnsi="Times New Roman"/>
          <w:bCs/>
          <w:sz w:val="26"/>
          <w:szCs w:val="26"/>
        </w:rPr>
        <w:t xml:space="preserve"> </w:t>
      </w:r>
      <w:proofErr w:type="spellStart"/>
      <w:r w:rsidR="00B2519C" w:rsidRPr="002D496D">
        <w:rPr>
          <w:rFonts w:ascii="Times New Roman" w:hAnsi="Times New Roman"/>
          <w:bCs/>
          <w:sz w:val="26"/>
          <w:szCs w:val="26"/>
        </w:rPr>
        <w:t>khoa</w:t>
      </w:r>
      <w:proofErr w:type="spellEnd"/>
      <w:r w:rsidR="00B2519C" w:rsidRPr="002D496D">
        <w:rPr>
          <w:rFonts w:ascii="Times New Roman" w:hAnsi="Times New Roman"/>
          <w:bCs/>
          <w:sz w:val="26"/>
          <w:szCs w:val="26"/>
        </w:rPr>
        <w:t xml:space="preserve"> </w:t>
      </w:r>
      <w:proofErr w:type="spellStart"/>
      <w:r w:rsidR="00B2519C" w:rsidRPr="002D496D">
        <w:rPr>
          <w:rFonts w:ascii="Times New Roman" w:hAnsi="Times New Roman"/>
          <w:bCs/>
          <w:sz w:val="26"/>
          <w:szCs w:val="26"/>
        </w:rPr>
        <w:t>học</w:t>
      </w:r>
      <w:proofErr w:type="spellEnd"/>
      <w:r w:rsidR="00B2519C" w:rsidRPr="002D496D">
        <w:rPr>
          <w:rFonts w:ascii="Times New Roman" w:hAnsi="Times New Roman"/>
          <w:bCs/>
          <w:sz w:val="26"/>
          <w:szCs w:val="26"/>
        </w:rPr>
        <w:t xml:space="preserve"> </w:t>
      </w:r>
      <w:proofErr w:type="spellStart"/>
      <w:r w:rsidR="00B2519C" w:rsidRPr="002D496D">
        <w:rPr>
          <w:rFonts w:ascii="Times New Roman" w:hAnsi="Times New Roman"/>
          <w:bCs/>
          <w:sz w:val="26"/>
          <w:szCs w:val="26"/>
        </w:rPr>
        <w:t>tự</w:t>
      </w:r>
      <w:proofErr w:type="spellEnd"/>
      <w:r w:rsidR="00B2519C" w:rsidRPr="002D496D">
        <w:rPr>
          <w:rFonts w:ascii="Times New Roman" w:hAnsi="Times New Roman"/>
          <w:bCs/>
          <w:sz w:val="26"/>
          <w:szCs w:val="26"/>
        </w:rPr>
        <w:t xml:space="preserve"> </w:t>
      </w:r>
      <w:proofErr w:type="spellStart"/>
      <w:r w:rsidR="00B2519C" w:rsidRPr="002D496D">
        <w:rPr>
          <w:rFonts w:ascii="Times New Roman" w:hAnsi="Times New Roman"/>
          <w:bCs/>
          <w:sz w:val="26"/>
          <w:szCs w:val="26"/>
        </w:rPr>
        <w:t>nhiên</w:t>
      </w:r>
      <w:proofErr w:type="spellEnd"/>
      <w:r w:rsidR="00B2519C" w:rsidRPr="002D496D">
        <w:rPr>
          <w:rFonts w:ascii="Times New Roman" w:hAnsi="Times New Roman"/>
          <w:bCs/>
          <w:sz w:val="26"/>
          <w:szCs w:val="26"/>
        </w:rPr>
        <w:t xml:space="preserve">, </w:t>
      </w:r>
      <w:proofErr w:type="spellStart"/>
      <w:r w:rsidR="00B2519C" w:rsidRPr="002D496D">
        <w:rPr>
          <w:rFonts w:ascii="Times New Roman" w:hAnsi="Times New Roman"/>
          <w:bCs/>
          <w:sz w:val="26"/>
          <w:szCs w:val="26"/>
        </w:rPr>
        <w:t>kinh</w:t>
      </w:r>
      <w:proofErr w:type="spellEnd"/>
      <w:r w:rsidR="00B2519C" w:rsidRPr="002D496D">
        <w:rPr>
          <w:rFonts w:ascii="Times New Roman" w:hAnsi="Times New Roman"/>
          <w:bCs/>
          <w:sz w:val="26"/>
          <w:szCs w:val="26"/>
        </w:rPr>
        <w:t xml:space="preserve"> </w:t>
      </w:r>
      <w:proofErr w:type="spellStart"/>
      <w:r w:rsidR="00B2519C" w:rsidRPr="002D496D">
        <w:rPr>
          <w:rFonts w:ascii="Times New Roman" w:hAnsi="Times New Roman"/>
          <w:bCs/>
          <w:sz w:val="26"/>
          <w:szCs w:val="26"/>
        </w:rPr>
        <w:t>tế</w:t>
      </w:r>
      <w:proofErr w:type="spellEnd"/>
      <w:r w:rsidR="00B2519C" w:rsidRPr="002D496D">
        <w:rPr>
          <w:rFonts w:ascii="Times New Roman" w:hAnsi="Times New Roman"/>
          <w:bCs/>
          <w:sz w:val="26"/>
          <w:szCs w:val="26"/>
        </w:rPr>
        <w:t xml:space="preserve">, </w:t>
      </w:r>
      <w:proofErr w:type="spellStart"/>
      <w:r w:rsidR="00B2519C" w:rsidRPr="002D496D">
        <w:rPr>
          <w:rFonts w:ascii="Times New Roman" w:hAnsi="Times New Roman"/>
          <w:bCs/>
          <w:sz w:val="26"/>
          <w:szCs w:val="26"/>
        </w:rPr>
        <w:t>chính</w:t>
      </w:r>
      <w:proofErr w:type="spellEnd"/>
      <w:r w:rsidR="00B2519C" w:rsidRPr="002D496D">
        <w:rPr>
          <w:rFonts w:ascii="Times New Roman" w:hAnsi="Times New Roman"/>
          <w:bCs/>
          <w:sz w:val="26"/>
          <w:szCs w:val="26"/>
        </w:rPr>
        <w:t xml:space="preserve"> </w:t>
      </w:r>
      <w:proofErr w:type="spellStart"/>
      <w:r w:rsidR="00B2519C" w:rsidRPr="002D496D">
        <w:rPr>
          <w:rFonts w:ascii="Times New Roman" w:hAnsi="Times New Roman"/>
          <w:bCs/>
          <w:sz w:val="26"/>
          <w:szCs w:val="26"/>
        </w:rPr>
        <w:t>trị</w:t>
      </w:r>
      <w:proofErr w:type="spellEnd"/>
      <w:r w:rsidR="00B2519C" w:rsidRPr="002D496D">
        <w:rPr>
          <w:rFonts w:ascii="Times New Roman" w:hAnsi="Times New Roman"/>
          <w:bCs/>
          <w:sz w:val="26"/>
          <w:szCs w:val="26"/>
        </w:rPr>
        <w:t xml:space="preserve">, </w:t>
      </w:r>
      <w:proofErr w:type="spellStart"/>
      <w:r w:rsidR="00B2519C" w:rsidRPr="002D496D">
        <w:rPr>
          <w:rFonts w:ascii="Times New Roman" w:hAnsi="Times New Roman"/>
          <w:bCs/>
          <w:sz w:val="26"/>
          <w:szCs w:val="26"/>
        </w:rPr>
        <w:t>xã</w:t>
      </w:r>
      <w:proofErr w:type="spellEnd"/>
      <w:r w:rsidR="00B2519C" w:rsidRPr="002D496D">
        <w:rPr>
          <w:rFonts w:ascii="Times New Roman" w:hAnsi="Times New Roman"/>
          <w:bCs/>
          <w:sz w:val="26"/>
          <w:szCs w:val="26"/>
        </w:rPr>
        <w:t xml:space="preserve"> </w:t>
      </w:r>
      <w:proofErr w:type="spellStart"/>
      <w:proofErr w:type="gramStart"/>
      <w:r w:rsidR="00B2519C" w:rsidRPr="002D496D">
        <w:rPr>
          <w:rFonts w:ascii="Times New Roman" w:hAnsi="Times New Roman"/>
          <w:bCs/>
          <w:sz w:val="26"/>
          <w:szCs w:val="26"/>
        </w:rPr>
        <w:t>hội</w:t>
      </w:r>
      <w:proofErr w:type="spellEnd"/>
      <w:r w:rsidR="00B2519C" w:rsidRPr="002D496D">
        <w:rPr>
          <w:rFonts w:ascii="Times New Roman" w:hAnsi="Times New Roman"/>
          <w:bCs/>
          <w:sz w:val="26"/>
          <w:szCs w:val="26"/>
        </w:rPr>
        <w:t xml:space="preserve"> .</w:t>
      </w:r>
      <w:proofErr w:type="gramEnd"/>
    </w:p>
    <w:p w:rsidR="00B2519C" w:rsidRPr="002D496D" w:rsidRDefault="002D496D" w:rsidP="002D496D">
      <w:pPr>
        <w:spacing w:after="0" w:line="240" w:lineRule="auto"/>
        <w:ind w:left="360"/>
        <w:rPr>
          <w:rFonts w:ascii="Times New Roman" w:hAnsi="Times New Roman"/>
          <w:b/>
          <w:sz w:val="26"/>
          <w:szCs w:val="26"/>
        </w:rPr>
      </w:pPr>
      <w:r>
        <w:rPr>
          <w:rFonts w:ascii="Times New Roman" w:hAnsi="Times New Roman"/>
          <w:sz w:val="26"/>
          <w:szCs w:val="26"/>
          <w:lang w:val="de-DE"/>
        </w:rPr>
        <w:t xml:space="preserve">- </w:t>
      </w:r>
      <w:r w:rsidR="00B2519C" w:rsidRPr="002D496D">
        <w:rPr>
          <w:rFonts w:ascii="Times New Roman" w:hAnsi="Times New Roman"/>
          <w:sz w:val="26"/>
          <w:szCs w:val="26"/>
          <w:lang w:val="de-DE"/>
        </w:rPr>
        <w:t>Nắm vững kiến thức  cơ bản và chuyên sâu về kỹ thuật hạt nhân nhằm đảm bảo đủ  năng lực thực hành nghề nghiệp để tham gia vào việc nhận biết, phân tích và giải quyết các vấn đề ứng dụng kỹ thuật hạt nhân trong các lĩnh vực công nghiệp, nông nghiệp, sinh học, y</w:t>
      </w:r>
      <w:r w:rsidR="00B2519C" w:rsidRPr="002D496D">
        <w:rPr>
          <w:rFonts w:ascii="Times New Roman" w:hAnsi="Times New Roman"/>
          <w:b/>
          <w:sz w:val="26"/>
          <w:szCs w:val="26"/>
          <w:lang w:val="de-DE"/>
        </w:rPr>
        <w:t xml:space="preserve"> </w:t>
      </w:r>
      <w:proofErr w:type="spellStart"/>
      <w:r w:rsidR="00B2519C" w:rsidRPr="002D496D">
        <w:rPr>
          <w:rFonts w:ascii="Times New Roman" w:hAnsi="Times New Roman"/>
          <w:sz w:val="26"/>
          <w:szCs w:val="26"/>
        </w:rPr>
        <w:t>học</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năng</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lượng</w:t>
      </w:r>
      <w:proofErr w:type="spellEnd"/>
      <w:r w:rsidR="00B2519C" w:rsidRPr="002D496D">
        <w:rPr>
          <w:rFonts w:ascii="Times New Roman" w:hAnsi="Times New Roman"/>
          <w:sz w:val="26"/>
          <w:szCs w:val="26"/>
        </w:rPr>
        <w:t>.</w:t>
      </w:r>
      <w:r w:rsidR="00B2519C" w:rsidRPr="002D496D">
        <w:rPr>
          <w:rFonts w:ascii="Times New Roman" w:hAnsi="Times New Roman"/>
          <w:b/>
          <w:sz w:val="26"/>
          <w:szCs w:val="26"/>
        </w:rPr>
        <w:t xml:space="preserve">      </w:t>
      </w:r>
    </w:p>
    <w:p w:rsidR="00B2519C" w:rsidRPr="005459CD" w:rsidRDefault="00561A0B" w:rsidP="002D496D">
      <w:pPr>
        <w:spacing w:after="0" w:line="240" w:lineRule="auto"/>
        <w:ind w:left="360"/>
        <w:rPr>
          <w:rFonts w:ascii="Times New Roman" w:hAnsi="Times New Roman"/>
          <w:sz w:val="26"/>
          <w:szCs w:val="26"/>
          <w:lang w:val="de-DE"/>
        </w:rPr>
      </w:pPr>
      <w:r w:rsidRPr="002D496D">
        <w:rPr>
          <w:rFonts w:ascii="Times New Roman" w:hAnsi="Times New Roman"/>
          <w:sz w:val="26"/>
          <w:szCs w:val="26"/>
          <w:lang w:val="de-DE"/>
        </w:rPr>
        <w:t>2.2. Kỹ năng</w:t>
      </w:r>
    </w:p>
    <w:p w:rsidR="00B2519C" w:rsidRPr="002D496D" w:rsidRDefault="002D496D" w:rsidP="002D496D">
      <w:pPr>
        <w:spacing w:after="0" w:line="240" w:lineRule="auto"/>
        <w:ind w:left="360"/>
        <w:rPr>
          <w:rFonts w:ascii="Times New Roman" w:hAnsi="Times New Roman"/>
          <w:sz w:val="26"/>
          <w:szCs w:val="26"/>
        </w:rPr>
      </w:pPr>
      <w:r>
        <w:rPr>
          <w:rFonts w:ascii="Times New Roman" w:hAnsi="Times New Roman"/>
          <w:sz w:val="26"/>
          <w:szCs w:val="26"/>
        </w:rPr>
        <w:t xml:space="preserve">- </w:t>
      </w:r>
      <w:proofErr w:type="spellStart"/>
      <w:r w:rsidR="00B2519C" w:rsidRPr="002D496D">
        <w:rPr>
          <w:rFonts w:ascii="Times New Roman" w:hAnsi="Times New Roman"/>
          <w:sz w:val="26"/>
          <w:szCs w:val="26"/>
        </w:rPr>
        <w:t>Kỹ</w:t>
      </w:r>
      <w:proofErr w:type="spellEnd"/>
      <w:r w:rsidR="00B2519C" w:rsidRPr="002D496D">
        <w:rPr>
          <w:rFonts w:ascii="Times New Roman" w:hAnsi="Times New Roman"/>
          <w:sz w:val="26"/>
          <w:szCs w:val="26"/>
        </w:rPr>
        <w:t xml:space="preserve"> </w:t>
      </w:r>
      <w:proofErr w:type="spellStart"/>
      <w:proofErr w:type="gramStart"/>
      <w:r w:rsidR="00B2519C" w:rsidRPr="002D496D">
        <w:rPr>
          <w:rFonts w:ascii="Times New Roman" w:hAnsi="Times New Roman"/>
          <w:sz w:val="26"/>
          <w:szCs w:val="26"/>
        </w:rPr>
        <w:t>năng</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thực</w:t>
      </w:r>
      <w:proofErr w:type="spellEnd"/>
      <w:proofErr w:type="gram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hành</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chuyên</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môn</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như</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xây</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dựng</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thực</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hiện</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các</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thí</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nghiệm</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phân</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tích</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đánh</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giá</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kết</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quả</w:t>
      </w:r>
      <w:proofErr w:type="spellEnd"/>
      <w:r w:rsidR="00B2519C" w:rsidRPr="002D496D">
        <w:rPr>
          <w:rFonts w:ascii="Times New Roman" w:hAnsi="Times New Roman"/>
          <w:sz w:val="26"/>
          <w:szCs w:val="26"/>
        </w:rPr>
        <w:t xml:space="preserve"> , </w:t>
      </w:r>
      <w:proofErr w:type="spellStart"/>
      <w:r w:rsidR="00B2519C" w:rsidRPr="002D496D">
        <w:rPr>
          <w:rFonts w:ascii="Times New Roman" w:hAnsi="Times New Roman"/>
          <w:sz w:val="26"/>
          <w:szCs w:val="26"/>
        </w:rPr>
        <w:t>khai</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thác</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vận</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hành</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hệ</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thiết</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bị</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hạt</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nhân</w:t>
      </w:r>
      <w:proofErr w:type="spellEnd"/>
      <w:r w:rsidR="00B2519C" w:rsidRPr="002D496D">
        <w:rPr>
          <w:rFonts w:ascii="Times New Roman" w:hAnsi="Times New Roman"/>
          <w:sz w:val="26"/>
          <w:szCs w:val="26"/>
        </w:rPr>
        <w:t>.</w:t>
      </w:r>
    </w:p>
    <w:p w:rsidR="00B2519C" w:rsidRPr="002D496D" w:rsidRDefault="002D496D" w:rsidP="002D496D">
      <w:pPr>
        <w:spacing w:after="0" w:line="240" w:lineRule="auto"/>
        <w:ind w:left="360"/>
        <w:rPr>
          <w:rFonts w:ascii="Times New Roman" w:hAnsi="Times New Roman"/>
          <w:sz w:val="26"/>
          <w:szCs w:val="26"/>
        </w:rPr>
      </w:pPr>
      <w:r>
        <w:rPr>
          <w:rFonts w:ascii="Times New Roman" w:hAnsi="Times New Roman"/>
          <w:sz w:val="26"/>
          <w:szCs w:val="26"/>
        </w:rPr>
        <w:t xml:space="preserve">- </w:t>
      </w:r>
      <w:proofErr w:type="spellStart"/>
      <w:r w:rsidR="00B2519C" w:rsidRPr="002D496D">
        <w:rPr>
          <w:rFonts w:ascii="Times New Roman" w:hAnsi="Times New Roman"/>
          <w:sz w:val="26"/>
          <w:szCs w:val="26"/>
        </w:rPr>
        <w:t>Kỹ</w:t>
      </w:r>
      <w:proofErr w:type="spellEnd"/>
      <w:r w:rsidR="00B2519C" w:rsidRPr="002D496D">
        <w:rPr>
          <w:rFonts w:ascii="Times New Roman" w:hAnsi="Times New Roman"/>
          <w:sz w:val="26"/>
          <w:szCs w:val="26"/>
        </w:rPr>
        <w:t xml:space="preserve"> </w:t>
      </w:r>
      <w:proofErr w:type="spellStart"/>
      <w:proofErr w:type="gramStart"/>
      <w:r w:rsidR="00B2519C" w:rsidRPr="002D496D">
        <w:rPr>
          <w:rFonts w:ascii="Times New Roman" w:hAnsi="Times New Roman"/>
          <w:sz w:val="26"/>
          <w:szCs w:val="26"/>
        </w:rPr>
        <w:t>năng</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tự</w:t>
      </w:r>
      <w:proofErr w:type="spellEnd"/>
      <w:proofErr w:type="gram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học</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có</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phương</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pháp</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nghiên</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cứu</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khoa</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học</w:t>
      </w:r>
      <w:proofErr w:type="spellEnd"/>
      <w:r w:rsidR="00B2519C" w:rsidRPr="002D496D">
        <w:rPr>
          <w:rFonts w:ascii="Times New Roman" w:hAnsi="Times New Roman"/>
          <w:sz w:val="26"/>
          <w:szCs w:val="26"/>
        </w:rPr>
        <w:t>.</w:t>
      </w:r>
    </w:p>
    <w:p w:rsidR="00B2519C" w:rsidRPr="002D496D" w:rsidRDefault="002D496D" w:rsidP="002D496D">
      <w:pPr>
        <w:spacing w:after="0" w:line="240" w:lineRule="auto"/>
        <w:ind w:left="360"/>
        <w:rPr>
          <w:rFonts w:ascii="Times New Roman" w:hAnsi="Times New Roman"/>
          <w:sz w:val="26"/>
          <w:szCs w:val="26"/>
        </w:rPr>
      </w:pPr>
      <w:r>
        <w:rPr>
          <w:rFonts w:ascii="Times New Roman" w:hAnsi="Times New Roman"/>
          <w:sz w:val="26"/>
          <w:szCs w:val="26"/>
        </w:rPr>
        <w:t xml:space="preserve">- </w:t>
      </w:r>
      <w:proofErr w:type="spellStart"/>
      <w:r w:rsidR="00B2519C" w:rsidRPr="002D496D">
        <w:rPr>
          <w:rFonts w:ascii="Times New Roman" w:hAnsi="Times New Roman"/>
          <w:sz w:val="26"/>
          <w:szCs w:val="26"/>
        </w:rPr>
        <w:t>Kỹ</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năng</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sử</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dụng</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tiếng</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anh</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trong</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công</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tác</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chuyên</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môn</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và</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xã</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hội</w:t>
      </w:r>
      <w:proofErr w:type="spellEnd"/>
      <w:r w:rsidR="00B2519C" w:rsidRPr="002D496D">
        <w:rPr>
          <w:rFonts w:ascii="Times New Roman" w:hAnsi="Times New Roman"/>
          <w:sz w:val="26"/>
          <w:szCs w:val="26"/>
        </w:rPr>
        <w:t>.</w:t>
      </w:r>
    </w:p>
    <w:p w:rsidR="00B2519C" w:rsidRPr="005459CD" w:rsidRDefault="002D496D" w:rsidP="002D496D">
      <w:pPr>
        <w:spacing w:after="0" w:line="240" w:lineRule="auto"/>
        <w:ind w:left="360"/>
        <w:rPr>
          <w:rFonts w:ascii="Times New Roman" w:hAnsi="Times New Roman"/>
          <w:sz w:val="26"/>
          <w:szCs w:val="26"/>
          <w:lang w:val="de-DE"/>
        </w:rPr>
      </w:pPr>
      <w:r>
        <w:rPr>
          <w:rFonts w:ascii="Times New Roman" w:hAnsi="Times New Roman"/>
          <w:sz w:val="26"/>
          <w:szCs w:val="26"/>
        </w:rPr>
        <w:t xml:space="preserve">- </w:t>
      </w:r>
      <w:proofErr w:type="spellStart"/>
      <w:r w:rsidR="00B2519C" w:rsidRPr="002D496D">
        <w:rPr>
          <w:rFonts w:ascii="Times New Roman" w:hAnsi="Times New Roman"/>
          <w:sz w:val="26"/>
          <w:szCs w:val="26"/>
        </w:rPr>
        <w:t>Kỹ</w:t>
      </w:r>
      <w:proofErr w:type="spellEnd"/>
      <w:r w:rsidR="00B2519C" w:rsidRPr="002D496D">
        <w:rPr>
          <w:rFonts w:ascii="Times New Roman" w:hAnsi="Times New Roman"/>
          <w:sz w:val="26"/>
          <w:szCs w:val="26"/>
        </w:rPr>
        <w:t xml:space="preserve"> </w:t>
      </w:r>
      <w:proofErr w:type="spellStart"/>
      <w:proofErr w:type="gramStart"/>
      <w:r w:rsidR="00B2519C" w:rsidRPr="002D496D">
        <w:rPr>
          <w:rFonts w:ascii="Times New Roman" w:hAnsi="Times New Roman"/>
          <w:sz w:val="26"/>
          <w:szCs w:val="26"/>
        </w:rPr>
        <w:t>năng</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làm</w:t>
      </w:r>
      <w:proofErr w:type="spellEnd"/>
      <w:proofErr w:type="gram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việ</w:t>
      </w:r>
      <w:r>
        <w:rPr>
          <w:rFonts w:ascii="Times New Roman" w:hAnsi="Times New Roman"/>
          <w:sz w:val="26"/>
          <w:szCs w:val="26"/>
        </w:rPr>
        <w:t>c</w:t>
      </w:r>
      <w:proofErr w:type="spellEnd"/>
      <w:r>
        <w:rPr>
          <w:rFonts w:ascii="Times New Roman" w:hAnsi="Times New Roman"/>
          <w:sz w:val="26"/>
          <w:szCs w:val="26"/>
        </w:rPr>
        <w:t xml:space="preserve"> </w:t>
      </w:r>
      <w:proofErr w:type="spellStart"/>
      <w:r>
        <w:rPr>
          <w:rFonts w:ascii="Times New Roman" w:hAnsi="Times New Roman"/>
          <w:sz w:val="26"/>
          <w:szCs w:val="26"/>
        </w:rPr>
        <w:t>theo</w:t>
      </w:r>
      <w:proofErr w:type="spellEnd"/>
      <w:r>
        <w:rPr>
          <w:rFonts w:ascii="Times New Roman" w:hAnsi="Times New Roman"/>
          <w:sz w:val="26"/>
          <w:szCs w:val="26"/>
        </w:rPr>
        <w:t xml:space="preserve"> </w:t>
      </w:r>
      <w:proofErr w:type="spellStart"/>
      <w:r>
        <w:rPr>
          <w:rFonts w:ascii="Times New Roman" w:hAnsi="Times New Roman"/>
          <w:sz w:val="26"/>
          <w:szCs w:val="26"/>
        </w:rPr>
        <w:t>nhóm</w:t>
      </w:r>
      <w:proofErr w:type="spellEnd"/>
      <w:r>
        <w:rPr>
          <w:rFonts w:ascii="Times New Roman" w:hAnsi="Times New Roman"/>
          <w:sz w:val="26"/>
          <w:szCs w:val="26"/>
        </w:rPr>
        <w:t xml:space="preserve">. </w:t>
      </w:r>
    </w:p>
    <w:p w:rsidR="005459CD" w:rsidRPr="005459CD" w:rsidRDefault="00561A0B" w:rsidP="002D496D">
      <w:pPr>
        <w:spacing w:after="0" w:line="240" w:lineRule="auto"/>
        <w:ind w:left="360"/>
        <w:rPr>
          <w:rFonts w:ascii="Times New Roman" w:hAnsi="Times New Roman"/>
          <w:b/>
          <w:sz w:val="26"/>
          <w:szCs w:val="26"/>
          <w:lang w:val="de-DE"/>
        </w:rPr>
      </w:pPr>
      <w:r w:rsidRPr="002D496D">
        <w:rPr>
          <w:rFonts w:ascii="Times New Roman" w:hAnsi="Times New Roman"/>
          <w:b/>
          <w:sz w:val="26"/>
          <w:szCs w:val="26"/>
          <w:lang w:val="de-DE"/>
        </w:rPr>
        <w:t>2.3. Năng lực tự chủ và trách nhiệm</w:t>
      </w:r>
    </w:p>
    <w:p w:rsidR="00B2519C" w:rsidRPr="002D496D" w:rsidRDefault="002D496D" w:rsidP="002D496D">
      <w:pPr>
        <w:spacing w:after="0" w:line="240" w:lineRule="auto"/>
        <w:ind w:left="360"/>
        <w:rPr>
          <w:rFonts w:ascii="Times New Roman" w:hAnsi="Times New Roman"/>
          <w:sz w:val="26"/>
          <w:szCs w:val="26"/>
        </w:rPr>
      </w:pPr>
      <w:bookmarkStart w:id="0" w:name="OLE_LINK28"/>
      <w:bookmarkStart w:id="1" w:name="OLE_LINK29"/>
      <w:bookmarkStart w:id="2" w:name="OLE_LINK26"/>
      <w:bookmarkStart w:id="3" w:name="OLE_LINK27"/>
      <w:r>
        <w:rPr>
          <w:rFonts w:ascii="Times New Roman" w:hAnsi="Times New Roman"/>
          <w:sz w:val="26"/>
          <w:szCs w:val="26"/>
        </w:rPr>
        <w:t xml:space="preserve">- </w:t>
      </w:r>
      <w:proofErr w:type="spellStart"/>
      <w:r w:rsidR="00B2519C" w:rsidRPr="002D496D">
        <w:rPr>
          <w:rFonts w:ascii="Times New Roman" w:hAnsi="Times New Roman"/>
          <w:sz w:val="26"/>
          <w:szCs w:val="26"/>
        </w:rPr>
        <w:t>Có</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trách</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nhiệm</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đối</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với</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công</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việc</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đạo</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đức</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nghề</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nghiệp</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tuân</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thủ</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nghiêm</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ngặt</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kỷ</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luật</w:t>
      </w:r>
      <w:proofErr w:type="spellEnd"/>
      <w:r w:rsidR="00B2519C" w:rsidRPr="002D496D">
        <w:rPr>
          <w:rFonts w:ascii="Times New Roman" w:hAnsi="Times New Roman"/>
          <w:sz w:val="26"/>
          <w:szCs w:val="26"/>
        </w:rPr>
        <w:t xml:space="preserve"> </w:t>
      </w:r>
      <w:proofErr w:type="spellStart"/>
      <w:proofErr w:type="gramStart"/>
      <w:r w:rsidR="00B2519C" w:rsidRPr="002D496D">
        <w:rPr>
          <w:rFonts w:ascii="Times New Roman" w:hAnsi="Times New Roman"/>
          <w:sz w:val="26"/>
          <w:szCs w:val="26"/>
        </w:rPr>
        <w:t>lao</w:t>
      </w:r>
      <w:proofErr w:type="spellEnd"/>
      <w:proofErr w:type="gram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động</w:t>
      </w:r>
      <w:proofErr w:type="spellEnd"/>
      <w:r w:rsidR="00B2519C" w:rsidRPr="002D496D">
        <w:rPr>
          <w:rFonts w:ascii="Times New Roman" w:hAnsi="Times New Roman"/>
          <w:sz w:val="26"/>
          <w:szCs w:val="26"/>
        </w:rPr>
        <w:t>.</w:t>
      </w:r>
    </w:p>
    <w:p w:rsidR="00B2519C" w:rsidRPr="002D496D" w:rsidRDefault="002D496D" w:rsidP="002D496D">
      <w:pPr>
        <w:spacing w:after="0" w:line="240" w:lineRule="auto"/>
        <w:ind w:left="360"/>
        <w:rPr>
          <w:rFonts w:ascii="Times New Roman" w:hAnsi="Times New Roman"/>
          <w:sz w:val="26"/>
          <w:szCs w:val="26"/>
        </w:rPr>
      </w:pPr>
      <w:r>
        <w:rPr>
          <w:rFonts w:ascii="Times New Roman" w:hAnsi="Times New Roman"/>
          <w:sz w:val="26"/>
          <w:szCs w:val="26"/>
        </w:rPr>
        <w:t xml:space="preserve">- </w:t>
      </w:r>
      <w:proofErr w:type="spellStart"/>
      <w:r w:rsidR="00B2519C" w:rsidRPr="002D496D">
        <w:rPr>
          <w:rFonts w:ascii="Times New Roman" w:hAnsi="Times New Roman"/>
          <w:sz w:val="26"/>
          <w:szCs w:val="26"/>
        </w:rPr>
        <w:t>Có</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khả</w:t>
      </w:r>
      <w:proofErr w:type="spellEnd"/>
      <w:r w:rsidR="00B2519C" w:rsidRPr="002D496D">
        <w:rPr>
          <w:rFonts w:ascii="Times New Roman" w:hAnsi="Times New Roman"/>
          <w:sz w:val="26"/>
          <w:szCs w:val="26"/>
        </w:rPr>
        <w:t xml:space="preserve"> </w:t>
      </w:r>
      <w:proofErr w:type="spellStart"/>
      <w:proofErr w:type="gramStart"/>
      <w:r w:rsidR="00B2519C" w:rsidRPr="002D496D">
        <w:rPr>
          <w:rFonts w:ascii="Times New Roman" w:hAnsi="Times New Roman"/>
          <w:sz w:val="26"/>
          <w:szCs w:val="26"/>
        </w:rPr>
        <w:t>năng</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tự</w:t>
      </w:r>
      <w:proofErr w:type="spellEnd"/>
      <w:proofErr w:type="gram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chủ</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và</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vận</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dụng</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sáng</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tạo</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những</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kiến</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thức</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đã</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học</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vào</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thực</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tế</w:t>
      </w:r>
      <w:proofErr w:type="spellEnd"/>
      <w:r w:rsidR="00B2519C" w:rsidRPr="002D496D">
        <w:rPr>
          <w:rFonts w:ascii="Times New Roman" w:hAnsi="Times New Roman"/>
          <w:sz w:val="26"/>
          <w:szCs w:val="26"/>
        </w:rPr>
        <w:t>.</w:t>
      </w:r>
    </w:p>
    <w:p w:rsidR="00B2519C" w:rsidRPr="002D496D" w:rsidRDefault="002D496D" w:rsidP="002D496D">
      <w:pPr>
        <w:spacing w:after="0" w:line="240" w:lineRule="auto"/>
        <w:ind w:left="360"/>
        <w:rPr>
          <w:rFonts w:ascii="Times New Roman" w:hAnsi="Times New Roman"/>
          <w:sz w:val="26"/>
          <w:szCs w:val="26"/>
        </w:rPr>
      </w:pPr>
      <w:r>
        <w:rPr>
          <w:rFonts w:ascii="Times New Roman" w:hAnsi="Times New Roman"/>
          <w:sz w:val="26"/>
          <w:szCs w:val="26"/>
        </w:rPr>
        <w:t xml:space="preserve">- </w:t>
      </w:r>
      <w:proofErr w:type="spellStart"/>
      <w:r w:rsidR="00B2519C" w:rsidRPr="002D496D">
        <w:rPr>
          <w:rFonts w:ascii="Times New Roman" w:hAnsi="Times New Roman"/>
          <w:sz w:val="26"/>
          <w:szCs w:val="26"/>
        </w:rPr>
        <w:t>Có</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khả</w:t>
      </w:r>
      <w:proofErr w:type="spellEnd"/>
      <w:r w:rsidR="00B2519C" w:rsidRPr="002D496D">
        <w:rPr>
          <w:rFonts w:ascii="Times New Roman" w:hAnsi="Times New Roman"/>
          <w:sz w:val="26"/>
          <w:szCs w:val="26"/>
        </w:rPr>
        <w:t xml:space="preserve"> </w:t>
      </w:r>
      <w:proofErr w:type="spellStart"/>
      <w:r w:rsidR="00B2519C" w:rsidRPr="002D496D">
        <w:rPr>
          <w:rFonts w:ascii="Times New Roman" w:hAnsi="Times New Roman"/>
          <w:sz w:val="26"/>
          <w:szCs w:val="26"/>
        </w:rPr>
        <w:t>năng</w:t>
      </w:r>
      <w:proofErr w:type="spellEnd"/>
      <w:r w:rsidR="00B2519C" w:rsidRPr="002D496D">
        <w:rPr>
          <w:rFonts w:ascii="Times New Roman" w:hAnsi="Times New Roman"/>
          <w:sz w:val="26"/>
          <w:szCs w:val="26"/>
        </w:rPr>
        <w:t xml:space="preserve"> </w:t>
      </w:r>
      <w:r w:rsidR="00B2519C" w:rsidRPr="002D496D">
        <w:rPr>
          <w:rFonts w:ascii="Times New Roman" w:hAnsi="Times New Roman"/>
          <w:sz w:val="26"/>
          <w:szCs w:val="26"/>
          <w:lang w:val="de-DE"/>
        </w:rPr>
        <w:t>tiếp tục học ở bậc cao học và nghiên cứu sinh.</w:t>
      </w:r>
    </w:p>
    <w:p w:rsidR="00B2519C" w:rsidRPr="002D496D" w:rsidRDefault="002D496D" w:rsidP="002D496D">
      <w:pPr>
        <w:spacing w:after="0" w:line="240" w:lineRule="auto"/>
        <w:ind w:left="360"/>
        <w:rPr>
          <w:rFonts w:ascii="Times New Roman" w:hAnsi="Times New Roman"/>
          <w:sz w:val="26"/>
          <w:szCs w:val="26"/>
        </w:rPr>
      </w:pPr>
      <w:r>
        <w:rPr>
          <w:rFonts w:ascii="Times New Roman" w:hAnsi="Times New Roman"/>
          <w:sz w:val="26"/>
          <w:szCs w:val="26"/>
          <w:lang w:val="de-DE"/>
        </w:rPr>
        <w:t xml:space="preserve">- </w:t>
      </w:r>
      <w:r w:rsidR="00B2519C" w:rsidRPr="002D496D">
        <w:rPr>
          <w:rFonts w:ascii="Times New Roman" w:hAnsi="Times New Roman"/>
          <w:sz w:val="26"/>
          <w:szCs w:val="26"/>
          <w:lang w:val="de-DE"/>
        </w:rPr>
        <w:t>Có phương pháp làm việc khoa học, dễ thích nghi với điều kiện kinh tế thị trường và môi trường hội nhập quốc tế.</w:t>
      </w:r>
    </w:p>
    <w:p w:rsidR="00561A0B" w:rsidRPr="002D496D" w:rsidRDefault="002D496D" w:rsidP="002D496D">
      <w:pPr>
        <w:pStyle w:val="BodyTextIndent2"/>
        <w:widowControl w:val="0"/>
        <w:spacing w:before="0" w:after="0"/>
        <w:ind w:left="360" w:firstLine="0"/>
        <w:rPr>
          <w:rFonts w:ascii="Times New Roman" w:hAnsi="Times New Roman"/>
          <w:sz w:val="26"/>
          <w:szCs w:val="26"/>
        </w:rPr>
      </w:pPr>
      <w:r>
        <w:rPr>
          <w:rFonts w:ascii="Times New Roman" w:hAnsi="Times New Roman"/>
          <w:sz w:val="26"/>
          <w:szCs w:val="26"/>
          <w:lang w:val="de-DE"/>
        </w:rPr>
        <w:t xml:space="preserve">- </w:t>
      </w:r>
      <w:r w:rsidR="00B2519C" w:rsidRPr="005459CD">
        <w:rPr>
          <w:rFonts w:ascii="Times New Roman" w:hAnsi="Times New Roman"/>
          <w:sz w:val="26"/>
          <w:szCs w:val="26"/>
          <w:lang w:val="de-DE"/>
        </w:rPr>
        <w:t xml:space="preserve">Có thể làm việc trong các viện nghiên cứu hay giảng dạy ở các Trường Đại học về lĩnh vực kỹ thuật  hạt nhân và các cơ sở có sử dụng </w:t>
      </w:r>
      <w:proofErr w:type="spellStart"/>
      <w:r w:rsidR="00B2519C" w:rsidRPr="005459CD">
        <w:rPr>
          <w:rFonts w:ascii="Times New Roman" w:hAnsi="Times New Roman"/>
          <w:color w:val="000000"/>
          <w:sz w:val="26"/>
          <w:szCs w:val="26"/>
          <w:lang w:eastAsia="vi-VN"/>
        </w:rPr>
        <w:t>các</w:t>
      </w:r>
      <w:proofErr w:type="spellEnd"/>
      <w:r w:rsidR="00B2519C" w:rsidRPr="005459CD">
        <w:rPr>
          <w:rFonts w:ascii="Times New Roman" w:hAnsi="Times New Roman"/>
          <w:color w:val="000000"/>
          <w:sz w:val="26"/>
          <w:szCs w:val="26"/>
          <w:lang w:eastAsia="vi-VN"/>
        </w:rPr>
        <w:t xml:space="preserve"> </w:t>
      </w:r>
      <w:proofErr w:type="spellStart"/>
      <w:r w:rsidR="00B2519C" w:rsidRPr="005459CD">
        <w:rPr>
          <w:rFonts w:ascii="Times New Roman" w:hAnsi="Times New Roman"/>
          <w:color w:val="000000"/>
          <w:sz w:val="26"/>
          <w:szCs w:val="26"/>
          <w:lang w:eastAsia="vi-VN"/>
        </w:rPr>
        <w:t>nguồn</w:t>
      </w:r>
      <w:proofErr w:type="spellEnd"/>
      <w:r w:rsidR="00B2519C" w:rsidRPr="005459CD">
        <w:rPr>
          <w:rFonts w:ascii="Times New Roman" w:hAnsi="Times New Roman"/>
          <w:color w:val="000000"/>
          <w:sz w:val="26"/>
          <w:szCs w:val="26"/>
          <w:lang w:eastAsia="vi-VN"/>
        </w:rPr>
        <w:t xml:space="preserve"> </w:t>
      </w:r>
      <w:proofErr w:type="spellStart"/>
      <w:r w:rsidR="00B2519C" w:rsidRPr="005459CD">
        <w:rPr>
          <w:rFonts w:ascii="Times New Roman" w:hAnsi="Times New Roman"/>
          <w:color w:val="000000"/>
          <w:sz w:val="26"/>
          <w:szCs w:val="26"/>
          <w:lang w:eastAsia="vi-VN"/>
        </w:rPr>
        <w:t>bức</w:t>
      </w:r>
      <w:proofErr w:type="spellEnd"/>
      <w:r w:rsidR="00B2519C" w:rsidRPr="005459CD">
        <w:rPr>
          <w:rFonts w:ascii="Times New Roman" w:hAnsi="Times New Roman"/>
          <w:color w:val="000000"/>
          <w:sz w:val="26"/>
          <w:szCs w:val="26"/>
          <w:lang w:eastAsia="vi-VN"/>
        </w:rPr>
        <w:t xml:space="preserve"> </w:t>
      </w:r>
      <w:proofErr w:type="spellStart"/>
      <w:r w:rsidR="00B2519C" w:rsidRPr="005459CD">
        <w:rPr>
          <w:rFonts w:ascii="Times New Roman" w:hAnsi="Times New Roman"/>
          <w:color w:val="000000"/>
          <w:sz w:val="26"/>
          <w:szCs w:val="26"/>
          <w:lang w:eastAsia="vi-VN"/>
        </w:rPr>
        <w:t>xạ</w:t>
      </w:r>
      <w:proofErr w:type="spellEnd"/>
      <w:r w:rsidR="00B2519C" w:rsidRPr="005459CD">
        <w:rPr>
          <w:rFonts w:ascii="Times New Roman" w:hAnsi="Times New Roman"/>
          <w:color w:val="000000"/>
          <w:sz w:val="26"/>
          <w:szCs w:val="26"/>
          <w:lang w:eastAsia="vi-VN"/>
        </w:rPr>
        <w:t xml:space="preserve"> ion </w:t>
      </w:r>
      <w:proofErr w:type="spellStart"/>
      <w:r w:rsidR="00B2519C" w:rsidRPr="005459CD">
        <w:rPr>
          <w:rFonts w:ascii="Times New Roman" w:hAnsi="Times New Roman"/>
          <w:color w:val="000000"/>
          <w:sz w:val="26"/>
          <w:szCs w:val="26"/>
          <w:lang w:eastAsia="vi-VN"/>
        </w:rPr>
        <w:t>hóa</w:t>
      </w:r>
      <w:proofErr w:type="spellEnd"/>
      <w:r w:rsidR="00B2519C" w:rsidRPr="005459CD">
        <w:rPr>
          <w:rFonts w:ascii="Times New Roman" w:hAnsi="Times New Roman"/>
          <w:color w:val="000000"/>
          <w:sz w:val="26"/>
          <w:szCs w:val="26"/>
          <w:lang w:eastAsia="vi-VN"/>
        </w:rPr>
        <w:t xml:space="preserve"> (</w:t>
      </w:r>
      <w:proofErr w:type="spellStart"/>
      <w:r w:rsidR="00B2519C" w:rsidRPr="005459CD">
        <w:rPr>
          <w:rFonts w:ascii="Times New Roman" w:hAnsi="Times New Roman"/>
          <w:color w:val="000000"/>
          <w:sz w:val="26"/>
          <w:szCs w:val="26"/>
          <w:lang w:eastAsia="vi-VN"/>
        </w:rPr>
        <w:t>hạt</w:t>
      </w:r>
      <w:proofErr w:type="spellEnd"/>
      <w:r w:rsidR="00B2519C" w:rsidRPr="005459CD">
        <w:rPr>
          <w:rFonts w:ascii="Times New Roman" w:hAnsi="Times New Roman"/>
          <w:color w:val="000000"/>
          <w:sz w:val="26"/>
          <w:szCs w:val="26"/>
          <w:lang w:eastAsia="vi-VN"/>
        </w:rPr>
        <w:t xml:space="preserve"> </w:t>
      </w:r>
      <w:proofErr w:type="spellStart"/>
      <w:r w:rsidR="00B2519C" w:rsidRPr="005459CD">
        <w:rPr>
          <w:rFonts w:ascii="Times New Roman" w:hAnsi="Times New Roman"/>
          <w:color w:val="000000"/>
          <w:sz w:val="26"/>
          <w:szCs w:val="26"/>
          <w:lang w:eastAsia="vi-VN"/>
        </w:rPr>
        <w:t>nhân</w:t>
      </w:r>
      <w:proofErr w:type="spellEnd"/>
      <w:r w:rsidR="00B2519C" w:rsidRPr="005459CD">
        <w:rPr>
          <w:rFonts w:ascii="Times New Roman" w:hAnsi="Times New Roman"/>
          <w:color w:val="000000"/>
          <w:sz w:val="26"/>
          <w:szCs w:val="26"/>
          <w:lang w:eastAsia="vi-VN"/>
        </w:rPr>
        <w:t xml:space="preserve"> </w:t>
      </w:r>
      <w:proofErr w:type="spellStart"/>
      <w:r w:rsidR="00B2519C" w:rsidRPr="005459CD">
        <w:rPr>
          <w:rFonts w:ascii="Times New Roman" w:hAnsi="Times New Roman"/>
          <w:color w:val="000000"/>
          <w:sz w:val="26"/>
          <w:szCs w:val="26"/>
          <w:lang w:eastAsia="vi-VN"/>
        </w:rPr>
        <w:t>nguyên</w:t>
      </w:r>
      <w:proofErr w:type="spellEnd"/>
      <w:r w:rsidR="00B2519C" w:rsidRPr="005459CD">
        <w:rPr>
          <w:rFonts w:ascii="Times New Roman" w:hAnsi="Times New Roman"/>
          <w:color w:val="000000"/>
          <w:sz w:val="26"/>
          <w:szCs w:val="26"/>
          <w:lang w:eastAsia="vi-VN"/>
        </w:rPr>
        <w:t xml:space="preserve"> </w:t>
      </w:r>
      <w:proofErr w:type="spellStart"/>
      <w:r w:rsidR="00B2519C" w:rsidRPr="005459CD">
        <w:rPr>
          <w:rFonts w:ascii="Times New Roman" w:hAnsi="Times New Roman"/>
          <w:color w:val="000000"/>
          <w:sz w:val="26"/>
          <w:szCs w:val="26"/>
          <w:lang w:eastAsia="vi-VN"/>
        </w:rPr>
        <w:t>tử</w:t>
      </w:r>
      <w:proofErr w:type="spellEnd"/>
      <w:r w:rsidR="00B2519C" w:rsidRPr="005459CD">
        <w:rPr>
          <w:rFonts w:ascii="Times New Roman" w:hAnsi="Times New Roman"/>
          <w:color w:val="000000"/>
          <w:sz w:val="26"/>
          <w:szCs w:val="26"/>
          <w:lang w:eastAsia="vi-VN"/>
        </w:rPr>
        <w:t xml:space="preserve">) </w:t>
      </w:r>
      <w:proofErr w:type="spellStart"/>
      <w:r w:rsidR="00B2519C" w:rsidRPr="005459CD">
        <w:rPr>
          <w:rFonts w:ascii="Times New Roman" w:hAnsi="Times New Roman"/>
          <w:color w:val="000000"/>
          <w:sz w:val="26"/>
          <w:szCs w:val="26"/>
          <w:lang w:eastAsia="vi-VN"/>
        </w:rPr>
        <w:t>và</w:t>
      </w:r>
      <w:proofErr w:type="spellEnd"/>
      <w:r w:rsidR="00B2519C" w:rsidRPr="005459CD">
        <w:rPr>
          <w:rFonts w:ascii="Times New Roman" w:hAnsi="Times New Roman"/>
          <w:color w:val="000000"/>
          <w:sz w:val="26"/>
          <w:szCs w:val="26"/>
          <w:lang w:eastAsia="vi-VN"/>
        </w:rPr>
        <w:t xml:space="preserve"> </w:t>
      </w:r>
      <w:proofErr w:type="spellStart"/>
      <w:r w:rsidR="00B2519C" w:rsidRPr="005459CD">
        <w:rPr>
          <w:rFonts w:ascii="Times New Roman" w:hAnsi="Times New Roman"/>
          <w:color w:val="000000"/>
          <w:sz w:val="26"/>
          <w:szCs w:val="26"/>
          <w:lang w:eastAsia="vi-VN"/>
        </w:rPr>
        <w:t>các</w:t>
      </w:r>
      <w:proofErr w:type="spellEnd"/>
      <w:r w:rsidR="00B2519C" w:rsidRPr="005459CD">
        <w:rPr>
          <w:rFonts w:ascii="Times New Roman" w:hAnsi="Times New Roman"/>
          <w:color w:val="000000"/>
          <w:sz w:val="26"/>
          <w:szCs w:val="26"/>
          <w:lang w:eastAsia="vi-VN"/>
        </w:rPr>
        <w:t xml:space="preserve"> </w:t>
      </w:r>
      <w:proofErr w:type="spellStart"/>
      <w:r w:rsidR="00B2519C" w:rsidRPr="005459CD">
        <w:rPr>
          <w:rFonts w:ascii="Times New Roman" w:hAnsi="Times New Roman"/>
          <w:color w:val="000000"/>
          <w:sz w:val="26"/>
          <w:szCs w:val="26"/>
          <w:lang w:eastAsia="vi-VN"/>
        </w:rPr>
        <w:t>đồng</w:t>
      </w:r>
      <w:proofErr w:type="spellEnd"/>
      <w:r w:rsidR="00B2519C" w:rsidRPr="005459CD">
        <w:rPr>
          <w:rFonts w:ascii="Times New Roman" w:hAnsi="Times New Roman"/>
          <w:color w:val="000000"/>
          <w:sz w:val="26"/>
          <w:szCs w:val="26"/>
          <w:lang w:eastAsia="vi-VN"/>
        </w:rPr>
        <w:t xml:space="preserve"> </w:t>
      </w:r>
      <w:proofErr w:type="spellStart"/>
      <w:r w:rsidR="00B2519C" w:rsidRPr="005459CD">
        <w:rPr>
          <w:rFonts w:ascii="Times New Roman" w:hAnsi="Times New Roman"/>
          <w:color w:val="000000"/>
          <w:sz w:val="26"/>
          <w:szCs w:val="26"/>
          <w:lang w:eastAsia="vi-VN"/>
        </w:rPr>
        <w:t>vị</w:t>
      </w:r>
      <w:proofErr w:type="spellEnd"/>
      <w:r w:rsidR="00B2519C" w:rsidRPr="005459CD">
        <w:rPr>
          <w:rFonts w:ascii="Times New Roman" w:hAnsi="Times New Roman"/>
          <w:color w:val="000000"/>
          <w:sz w:val="26"/>
          <w:szCs w:val="26"/>
          <w:lang w:eastAsia="vi-VN"/>
        </w:rPr>
        <w:t>.</w:t>
      </w:r>
      <w:r w:rsidR="00561A0B" w:rsidRPr="002D496D">
        <w:rPr>
          <w:rFonts w:ascii="Times New Roman" w:hAnsi="Times New Roman"/>
          <w:sz w:val="26"/>
          <w:szCs w:val="26"/>
        </w:rPr>
        <w:t>.</w:t>
      </w:r>
    </w:p>
    <w:bookmarkEnd w:id="0"/>
    <w:bookmarkEnd w:id="1"/>
    <w:bookmarkEnd w:id="2"/>
    <w:bookmarkEnd w:id="3"/>
    <w:p w:rsidR="005459CD" w:rsidRPr="005459CD" w:rsidRDefault="002D496D" w:rsidP="002D496D">
      <w:pPr>
        <w:spacing w:after="0" w:line="240" w:lineRule="auto"/>
        <w:ind w:left="360"/>
        <w:rPr>
          <w:rFonts w:ascii="Times New Roman" w:hAnsi="Times New Roman"/>
          <w:b/>
          <w:sz w:val="26"/>
          <w:szCs w:val="26"/>
          <w:lang w:val="de-DE"/>
        </w:rPr>
      </w:pPr>
      <w:r>
        <w:rPr>
          <w:rFonts w:ascii="Times New Roman" w:hAnsi="Times New Roman"/>
          <w:b/>
          <w:sz w:val="26"/>
          <w:szCs w:val="26"/>
          <w:lang w:val="de-DE"/>
        </w:rPr>
        <w:t xml:space="preserve">3. </w:t>
      </w:r>
      <w:r w:rsidR="00480B95" w:rsidRPr="002D496D">
        <w:rPr>
          <w:rFonts w:ascii="Times New Roman" w:hAnsi="Times New Roman"/>
          <w:b/>
          <w:sz w:val="26"/>
          <w:szCs w:val="26"/>
          <w:lang w:val="de-DE"/>
        </w:rPr>
        <w:t xml:space="preserve">Vị trí và khả năng làm việc sau khi tốt nghiệp </w:t>
      </w:r>
    </w:p>
    <w:p w:rsidR="00561A0B" w:rsidRPr="002D496D" w:rsidRDefault="00B2519C" w:rsidP="002D496D">
      <w:pPr>
        <w:spacing w:after="0" w:line="240" w:lineRule="auto"/>
        <w:ind w:left="360" w:firstLine="360"/>
        <w:rPr>
          <w:rFonts w:ascii="Times New Roman" w:hAnsi="Times New Roman"/>
          <w:sz w:val="26"/>
          <w:szCs w:val="26"/>
          <w:lang w:val="de-DE"/>
        </w:rPr>
      </w:pPr>
      <w:r w:rsidRPr="002D496D">
        <w:rPr>
          <w:rFonts w:ascii="Times New Roman" w:hAnsi="Times New Roman"/>
          <w:sz w:val="26"/>
          <w:szCs w:val="26"/>
          <w:lang w:val="de-DE"/>
        </w:rPr>
        <w:t>Kỹ sư  công nghệ kỹ thuật hạt nhân</w:t>
      </w:r>
      <w:r w:rsidR="00A84E36" w:rsidRPr="002D496D">
        <w:rPr>
          <w:rFonts w:ascii="Times New Roman" w:hAnsi="Times New Roman"/>
          <w:sz w:val="26"/>
          <w:szCs w:val="26"/>
          <w:lang w:val="de-DE"/>
        </w:rPr>
        <w:t xml:space="preserve"> có thể làm việc tại các cơ quan doanh nghiệp như sau</w:t>
      </w:r>
      <w:r w:rsidR="00FD17DF">
        <w:rPr>
          <w:rFonts w:ascii="Times New Roman" w:hAnsi="Times New Roman"/>
          <w:sz w:val="26"/>
          <w:szCs w:val="26"/>
          <w:lang w:val="de-DE"/>
        </w:rPr>
        <w:t xml:space="preserve">: </w:t>
      </w:r>
    </w:p>
    <w:p w:rsidR="00A84E36" w:rsidRPr="002D496D" w:rsidRDefault="00FD17DF" w:rsidP="002D496D">
      <w:pPr>
        <w:spacing w:after="0" w:line="240" w:lineRule="auto"/>
        <w:ind w:left="360"/>
        <w:rPr>
          <w:rFonts w:ascii="Times New Roman" w:hAnsi="Times New Roman"/>
          <w:sz w:val="26"/>
          <w:szCs w:val="26"/>
          <w:lang w:val="de-DE"/>
        </w:rPr>
      </w:pPr>
      <w:r>
        <w:rPr>
          <w:rFonts w:ascii="Times New Roman" w:hAnsi="Times New Roman"/>
          <w:sz w:val="26"/>
          <w:szCs w:val="26"/>
          <w:lang w:val="de-DE"/>
        </w:rPr>
        <w:t xml:space="preserve">- </w:t>
      </w:r>
      <w:r w:rsidR="00A84E36" w:rsidRPr="002D496D">
        <w:rPr>
          <w:rFonts w:ascii="Times New Roman" w:hAnsi="Times New Roman"/>
          <w:sz w:val="26"/>
          <w:szCs w:val="26"/>
          <w:lang w:val="de-DE"/>
        </w:rPr>
        <w:t>Viện nghiên cứu</w:t>
      </w:r>
      <w:r w:rsidR="00913E91" w:rsidRPr="002D496D">
        <w:rPr>
          <w:rFonts w:ascii="Times New Roman" w:hAnsi="Times New Roman"/>
          <w:sz w:val="26"/>
          <w:szCs w:val="26"/>
          <w:lang w:val="de-DE"/>
        </w:rPr>
        <w:t xml:space="preserve"> hạt nhân</w:t>
      </w:r>
      <w:r w:rsidR="00AF7D66" w:rsidRPr="002D496D">
        <w:rPr>
          <w:rFonts w:ascii="Times New Roman" w:hAnsi="Times New Roman"/>
          <w:sz w:val="26"/>
          <w:szCs w:val="26"/>
          <w:lang w:val="de-DE"/>
        </w:rPr>
        <w:t>, lò phản ứng nghiên cứu.</w:t>
      </w:r>
    </w:p>
    <w:p w:rsidR="00A84E36" w:rsidRPr="002D496D" w:rsidRDefault="00FD17DF" w:rsidP="002D496D">
      <w:pPr>
        <w:spacing w:after="0" w:line="240" w:lineRule="auto"/>
        <w:ind w:left="360"/>
        <w:rPr>
          <w:rFonts w:ascii="Times New Roman" w:hAnsi="Times New Roman"/>
          <w:sz w:val="26"/>
          <w:szCs w:val="26"/>
          <w:lang w:val="de-DE"/>
        </w:rPr>
      </w:pPr>
      <w:r>
        <w:rPr>
          <w:rFonts w:ascii="Times New Roman" w:hAnsi="Times New Roman"/>
          <w:sz w:val="26"/>
          <w:szCs w:val="26"/>
          <w:lang w:val="de-DE"/>
        </w:rPr>
        <w:t xml:space="preserve">- </w:t>
      </w:r>
      <w:r w:rsidR="00A84E36" w:rsidRPr="002D496D">
        <w:rPr>
          <w:rFonts w:ascii="Times New Roman" w:hAnsi="Times New Roman"/>
          <w:sz w:val="26"/>
          <w:szCs w:val="26"/>
          <w:lang w:val="de-DE"/>
        </w:rPr>
        <w:t>Giảng dạy trong các trường đại học</w:t>
      </w:r>
      <w:r w:rsidR="00913E91" w:rsidRPr="002D496D">
        <w:rPr>
          <w:rFonts w:ascii="Times New Roman" w:hAnsi="Times New Roman"/>
          <w:sz w:val="26"/>
          <w:szCs w:val="26"/>
          <w:lang w:val="de-DE"/>
        </w:rPr>
        <w:t xml:space="preserve"> về lĩnh vực vật lý hạt nhân</w:t>
      </w:r>
    </w:p>
    <w:p w:rsidR="00A84E36" w:rsidRPr="002D496D" w:rsidRDefault="00FD17DF" w:rsidP="002D496D">
      <w:pPr>
        <w:spacing w:after="0" w:line="240" w:lineRule="auto"/>
        <w:ind w:left="360"/>
        <w:rPr>
          <w:rFonts w:ascii="Times New Roman" w:hAnsi="Times New Roman"/>
          <w:sz w:val="26"/>
          <w:szCs w:val="26"/>
          <w:lang w:val="de-DE"/>
        </w:rPr>
      </w:pPr>
      <w:r>
        <w:rPr>
          <w:rFonts w:ascii="Times New Roman" w:hAnsi="Times New Roman"/>
          <w:sz w:val="26"/>
          <w:szCs w:val="26"/>
          <w:lang w:val="de-DE"/>
        </w:rPr>
        <w:t xml:space="preserve">- </w:t>
      </w:r>
      <w:r w:rsidR="00A84E36" w:rsidRPr="002D496D">
        <w:rPr>
          <w:rFonts w:ascii="Times New Roman" w:hAnsi="Times New Roman"/>
          <w:sz w:val="26"/>
          <w:szCs w:val="26"/>
          <w:lang w:val="de-DE"/>
        </w:rPr>
        <w:t>Các cơ quan, doanh nghiệp  sử dụng nguồn</w:t>
      </w:r>
      <w:r w:rsidR="00913E91" w:rsidRPr="002D496D">
        <w:rPr>
          <w:rFonts w:ascii="Times New Roman" w:hAnsi="Times New Roman"/>
          <w:sz w:val="26"/>
          <w:szCs w:val="26"/>
          <w:lang w:val="de-DE"/>
        </w:rPr>
        <w:t xml:space="preserve"> phóng xạ và máy phát tia X </w:t>
      </w:r>
      <w:r w:rsidR="00A84E36" w:rsidRPr="002D496D">
        <w:rPr>
          <w:rFonts w:ascii="Times New Roman" w:hAnsi="Times New Roman"/>
          <w:sz w:val="26"/>
          <w:szCs w:val="26"/>
          <w:lang w:val="de-DE"/>
        </w:rPr>
        <w:t xml:space="preserve"> để kiểm tra</w:t>
      </w:r>
      <w:r w:rsidR="005459CD" w:rsidRPr="002D496D">
        <w:rPr>
          <w:rFonts w:ascii="Times New Roman" w:hAnsi="Times New Roman"/>
          <w:sz w:val="26"/>
          <w:szCs w:val="26"/>
          <w:lang w:val="de-DE"/>
        </w:rPr>
        <w:t xml:space="preserve"> </w:t>
      </w:r>
      <w:r w:rsidR="00A84E36" w:rsidRPr="002D496D">
        <w:rPr>
          <w:rFonts w:ascii="Times New Roman" w:hAnsi="Times New Roman"/>
          <w:sz w:val="26"/>
          <w:szCs w:val="26"/>
          <w:lang w:val="de-DE"/>
        </w:rPr>
        <w:t>các vật liệu, các mối hàn</w:t>
      </w:r>
      <w:r w:rsidR="005459CD" w:rsidRPr="002D496D">
        <w:rPr>
          <w:rFonts w:ascii="Times New Roman" w:hAnsi="Times New Roman"/>
          <w:sz w:val="26"/>
          <w:szCs w:val="26"/>
          <w:lang w:val="de-DE"/>
        </w:rPr>
        <w:t xml:space="preserve">, </w:t>
      </w:r>
      <w:r w:rsidR="00A84E36" w:rsidRPr="002D496D">
        <w:rPr>
          <w:rFonts w:ascii="Times New Roman" w:hAnsi="Times New Roman"/>
          <w:sz w:val="26"/>
          <w:szCs w:val="26"/>
          <w:lang w:val="de-DE"/>
        </w:rPr>
        <w:t xml:space="preserve"> đường ống ... </w:t>
      </w:r>
      <w:r w:rsidR="00913E91" w:rsidRPr="002D496D">
        <w:rPr>
          <w:rFonts w:ascii="Times New Roman" w:hAnsi="Times New Roman"/>
          <w:sz w:val="26"/>
          <w:szCs w:val="26"/>
          <w:lang w:val="de-DE"/>
        </w:rPr>
        <w:t xml:space="preserve"> ví dụ như </w:t>
      </w:r>
      <w:r w:rsidR="00A84E36" w:rsidRPr="002D496D">
        <w:rPr>
          <w:rFonts w:ascii="Times New Roman" w:hAnsi="Times New Roman"/>
          <w:sz w:val="26"/>
          <w:szCs w:val="26"/>
          <w:lang w:val="de-DE"/>
        </w:rPr>
        <w:t xml:space="preserve"> các cơ quan</w:t>
      </w:r>
      <w:r w:rsidR="00913E91" w:rsidRPr="002D496D">
        <w:rPr>
          <w:rFonts w:ascii="Times New Roman" w:hAnsi="Times New Roman"/>
          <w:sz w:val="26"/>
          <w:szCs w:val="26"/>
          <w:lang w:val="de-DE"/>
        </w:rPr>
        <w:t>,</w:t>
      </w:r>
      <w:r w:rsidR="00A84E36" w:rsidRPr="002D496D">
        <w:rPr>
          <w:rFonts w:ascii="Times New Roman" w:hAnsi="Times New Roman"/>
          <w:sz w:val="26"/>
          <w:szCs w:val="26"/>
          <w:lang w:val="de-DE"/>
        </w:rPr>
        <w:t xml:space="preserve"> doanh nghiệp có chức năng  kiểm tra không phá hủy –NDT</w:t>
      </w:r>
      <w:r w:rsidR="005459CD" w:rsidRPr="002D496D">
        <w:rPr>
          <w:rFonts w:ascii="Times New Roman" w:hAnsi="Times New Roman"/>
          <w:sz w:val="26"/>
          <w:szCs w:val="26"/>
          <w:lang w:val="de-DE"/>
        </w:rPr>
        <w:t>, các phòng kiểm tra</w:t>
      </w:r>
      <w:r w:rsidR="00913E91" w:rsidRPr="002D496D">
        <w:rPr>
          <w:rFonts w:ascii="Times New Roman" w:hAnsi="Times New Roman"/>
          <w:sz w:val="26"/>
          <w:szCs w:val="26"/>
          <w:lang w:val="de-DE"/>
        </w:rPr>
        <w:t xml:space="preserve"> không phá hủy (</w:t>
      </w:r>
      <w:r w:rsidR="005459CD" w:rsidRPr="002D496D">
        <w:rPr>
          <w:rFonts w:ascii="Times New Roman" w:hAnsi="Times New Roman"/>
          <w:sz w:val="26"/>
          <w:szCs w:val="26"/>
          <w:lang w:val="de-DE"/>
        </w:rPr>
        <w:t>NDT</w:t>
      </w:r>
      <w:r w:rsidR="00913E91" w:rsidRPr="002D496D">
        <w:rPr>
          <w:rFonts w:ascii="Times New Roman" w:hAnsi="Times New Roman"/>
          <w:sz w:val="26"/>
          <w:szCs w:val="26"/>
          <w:lang w:val="de-DE"/>
        </w:rPr>
        <w:t xml:space="preserve">) </w:t>
      </w:r>
      <w:r w:rsidR="005459CD" w:rsidRPr="002D496D">
        <w:rPr>
          <w:rFonts w:ascii="Times New Roman" w:hAnsi="Times New Roman"/>
          <w:sz w:val="26"/>
          <w:szCs w:val="26"/>
          <w:lang w:val="de-DE"/>
        </w:rPr>
        <w:t xml:space="preserve">tại các nhà máy điện, </w:t>
      </w:r>
      <w:r w:rsidR="003925FD" w:rsidRPr="002D496D">
        <w:rPr>
          <w:rFonts w:ascii="Times New Roman" w:hAnsi="Times New Roman"/>
          <w:sz w:val="26"/>
          <w:szCs w:val="26"/>
          <w:lang w:val="de-DE"/>
        </w:rPr>
        <w:t>nhà máy cơ khí,</w:t>
      </w:r>
      <w:r w:rsidR="00772DDC" w:rsidRPr="002D496D">
        <w:rPr>
          <w:rFonts w:ascii="Times New Roman" w:hAnsi="Times New Roman"/>
          <w:sz w:val="26"/>
          <w:szCs w:val="26"/>
          <w:lang w:val="de-DE"/>
        </w:rPr>
        <w:t xml:space="preserve"> </w:t>
      </w:r>
      <w:r w:rsidR="005459CD" w:rsidRPr="002D496D">
        <w:rPr>
          <w:rFonts w:ascii="Times New Roman" w:hAnsi="Times New Roman"/>
          <w:sz w:val="26"/>
          <w:szCs w:val="26"/>
          <w:lang w:val="de-DE"/>
        </w:rPr>
        <w:t>các dự án nhà máy điện, nhà máy lọc dầu, hóa chất...</w:t>
      </w:r>
      <w:r w:rsidR="00A84E36" w:rsidRPr="002D496D">
        <w:rPr>
          <w:rFonts w:ascii="Times New Roman" w:hAnsi="Times New Roman"/>
          <w:sz w:val="26"/>
          <w:szCs w:val="26"/>
          <w:lang w:val="de-DE"/>
        </w:rPr>
        <w:t xml:space="preserve"> </w:t>
      </w:r>
    </w:p>
    <w:p w:rsidR="00A84E36" w:rsidRPr="002D496D" w:rsidRDefault="00FD17DF" w:rsidP="002D496D">
      <w:pPr>
        <w:spacing w:after="0" w:line="240" w:lineRule="auto"/>
        <w:ind w:left="360"/>
        <w:rPr>
          <w:rFonts w:ascii="Times New Roman" w:hAnsi="Times New Roman"/>
          <w:sz w:val="26"/>
          <w:szCs w:val="26"/>
          <w:lang w:val="de-DE"/>
        </w:rPr>
      </w:pPr>
      <w:r>
        <w:rPr>
          <w:rFonts w:ascii="Times New Roman" w:hAnsi="Times New Roman"/>
          <w:sz w:val="26"/>
          <w:szCs w:val="26"/>
          <w:lang w:val="de-DE"/>
        </w:rPr>
        <w:t xml:space="preserve">- </w:t>
      </w:r>
      <w:r w:rsidR="00A84E36" w:rsidRPr="002D496D">
        <w:rPr>
          <w:rFonts w:ascii="Times New Roman" w:hAnsi="Times New Roman"/>
          <w:sz w:val="26"/>
          <w:szCs w:val="26"/>
          <w:lang w:val="de-DE"/>
        </w:rPr>
        <w:t xml:space="preserve">Các Trung tâm chiếu xạ </w:t>
      </w:r>
      <w:r w:rsidR="00913E91" w:rsidRPr="002D496D">
        <w:rPr>
          <w:rFonts w:ascii="Times New Roman" w:hAnsi="Times New Roman"/>
          <w:sz w:val="26"/>
          <w:szCs w:val="26"/>
          <w:lang w:val="de-DE"/>
        </w:rPr>
        <w:t xml:space="preserve">sử dụng nguồn phóng xạ và máy gia tốc </w:t>
      </w:r>
      <w:r w:rsidR="00A84E36" w:rsidRPr="002D496D">
        <w:rPr>
          <w:rFonts w:ascii="Times New Roman" w:hAnsi="Times New Roman"/>
          <w:sz w:val="26"/>
          <w:szCs w:val="26"/>
          <w:lang w:val="de-DE"/>
        </w:rPr>
        <w:t>để bảo quản nông sản, thực phẩm, thủy hải sản...</w:t>
      </w:r>
    </w:p>
    <w:p w:rsidR="005459CD" w:rsidRPr="002D496D" w:rsidRDefault="00FD17DF" w:rsidP="002D496D">
      <w:pPr>
        <w:spacing w:after="0" w:line="240" w:lineRule="auto"/>
        <w:ind w:left="360"/>
        <w:rPr>
          <w:rFonts w:ascii="Times New Roman" w:hAnsi="Times New Roman"/>
          <w:sz w:val="26"/>
          <w:szCs w:val="26"/>
          <w:lang w:val="de-DE"/>
        </w:rPr>
      </w:pPr>
      <w:r>
        <w:rPr>
          <w:rFonts w:ascii="Times New Roman" w:hAnsi="Times New Roman"/>
          <w:sz w:val="26"/>
          <w:szCs w:val="26"/>
          <w:lang w:val="de-DE"/>
        </w:rPr>
        <w:t xml:space="preserve">- </w:t>
      </w:r>
      <w:r w:rsidR="00772DDC" w:rsidRPr="002D496D">
        <w:rPr>
          <w:rFonts w:ascii="Times New Roman" w:hAnsi="Times New Roman"/>
          <w:sz w:val="26"/>
          <w:szCs w:val="26"/>
          <w:lang w:val="de-DE"/>
        </w:rPr>
        <w:t>Các bệnh việ</w:t>
      </w:r>
      <w:r w:rsidR="005459CD" w:rsidRPr="002D496D">
        <w:rPr>
          <w:rFonts w:ascii="Times New Roman" w:hAnsi="Times New Roman"/>
          <w:sz w:val="26"/>
          <w:szCs w:val="26"/>
          <w:lang w:val="de-DE"/>
        </w:rPr>
        <w:t>n Trung ương và</w:t>
      </w:r>
      <w:r w:rsidR="00772DDC" w:rsidRPr="002D496D">
        <w:rPr>
          <w:rFonts w:ascii="Times New Roman" w:hAnsi="Times New Roman"/>
          <w:sz w:val="26"/>
          <w:szCs w:val="26"/>
          <w:lang w:val="de-DE"/>
        </w:rPr>
        <w:t xml:space="preserve"> các bệnh việ</w:t>
      </w:r>
      <w:r w:rsidR="005459CD" w:rsidRPr="002D496D">
        <w:rPr>
          <w:rFonts w:ascii="Times New Roman" w:hAnsi="Times New Roman"/>
          <w:sz w:val="26"/>
          <w:szCs w:val="26"/>
          <w:lang w:val="de-DE"/>
        </w:rPr>
        <w:t>n  tuyến tỉnh có sử dụng nguồn phóng xạ và máy gia tốc để chuẩn đoán và điều trị bệnh ung thư và các bệnh khác.</w:t>
      </w:r>
    </w:p>
    <w:p w:rsidR="00AF7D66" w:rsidRPr="002D496D" w:rsidRDefault="00FD17DF" w:rsidP="002D496D">
      <w:pPr>
        <w:spacing w:after="0" w:line="240" w:lineRule="auto"/>
        <w:ind w:left="360"/>
        <w:rPr>
          <w:rFonts w:ascii="Times New Roman" w:hAnsi="Times New Roman"/>
          <w:sz w:val="26"/>
          <w:szCs w:val="26"/>
          <w:lang w:val="de-DE"/>
        </w:rPr>
      </w:pPr>
      <w:r>
        <w:rPr>
          <w:rFonts w:ascii="Times New Roman" w:hAnsi="Times New Roman"/>
          <w:sz w:val="26"/>
          <w:szCs w:val="26"/>
          <w:lang w:val="de-DE"/>
        </w:rPr>
        <w:t xml:space="preserve">- </w:t>
      </w:r>
      <w:r w:rsidR="00913E91" w:rsidRPr="002D496D">
        <w:rPr>
          <w:rFonts w:ascii="Times New Roman" w:hAnsi="Times New Roman"/>
          <w:sz w:val="26"/>
          <w:szCs w:val="26"/>
          <w:lang w:val="de-DE"/>
        </w:rPr>
        <w:t>Các cơ sở công nghiệp và dân dụng có sử dụng  máy phát tia X và nguồn phóng xạ</w:t>
      </w:r>
      <w:r w:rsidR="00AF7D66" w:rsidRPr="002D496D">
        <w:rPr>
          <w:rFonts w:ascii="Times New Roman" w:hAnsi="Times New Roman"/>
          <w:sz w:val="26"/>
          <w:szCs w:val="26"/>
          <w:lang w:val="de-DE"/>
        </w:rPr>
        <w:t xml:space="preserve"> </w:t>
      </w:r>
      <w:r w:rsidR="00772DDC" w:rsidRPr="002D496D">
        <w:rPr>
          <w:rFonts w:ascii="Times New Roman" w:hAnsi="Times New Roman"/>
          <w:sz w:val="26"/>
          <w:szCs w:val="26"/>
          <w:lang w:val="de-DE"/>
        </w:rPr>
        <w:t>.</w:t>
      </w:r>
    </w:p>
    <w:p w:rsidR="00561A0B" w:rsidRPr="005459CD" w:rsidRDefault="00FD17DF" w:rsidP="002D496D">
      <w:pPr>
        <w:spacing w:after="0" w:line="240" w:lineRule="auto"/>
        <w:jc w:val="both"/>
        <w:rPr>
          <w:rFonts w:ascii="Times New Roman" w:hAnsi="Times New Roman"/>
          <w:b/>
          <w:sz w:val="26"/>
          <w:szCs w:val="26"/>
        </w:rPr>
      </w:pPr>
      <w:r>
        <w:rPr>
          <w:rFonts w:ascii="Times New Roman" w:hAnsi="Times New Roman"/>
          <w:b/>
          <w:sz w:val="26"/>
          <w:szCs w:val="26"/>
        </w:rPr>
        <w:lastRenderedPageBreak/>
        <w:t xml:space="preserve">4. </w:t>
      </w:r>
      <w:proofErr w:type="spellStart"/>
      <w:r>
        <w:rPr>
          <w:rFonts w:ascii="Times New Roman" w:hAnsi="Times New Roman"/>
          <w:b/>
          <w:sz w:val="26"/>
          <w:szCs w:val="26"/>
        </w:rPr>
        <w:t>Chương</w:t>
      </w:r>
      <w:proofErr w:type="spellEnd"/>
      <w:r>
        <w:rPr>
          <w:rFonts w:ascii="Times New Roman" w:hAnsi="Times New Roman"/>
          <w:b/>
          <w:sz w:val="26"/>
          <w:szCs w:val="26"/>
        </w:rPr>
        <w:t xml:space="preserve"> </w:t>
      </w:r>
      <w:proofErr w:type="spellStart"/>
      <w:r>
        <w:rPr>
          <w:rFonts w:ascii="Times New Roman" w:hAnsi="Times New Roman"/>
          <w:b/>
          <w:sz w:val="26"/>
          <w:szCs w:val="26"/>
        </w:rPr>
        <w:t>trình</w:t>
      </w:r>
      <w:proofErr w:type="spellEnd"/>
      <w:r>
        <w:rPr>
          <w:rFonts w:ascii="Times New Roman" w:hAnsi="Times New Roman"/>
          <w:b/>
          <w:sz w:val="26"/>
          <w:szCs w:val="26"/>
        </w:rPr>
        <w:t xml:space="preserve"> </w:t>
      </w:r>
      <w:proofErr w:type="spellStart"/>
      <w:r>
        <w:rPr>
          <w:rFonts w:ascii="Times New Roman" w:hAnsi="Times New Roman"/>
          <w:b/>
          <w:sz w:val="26"/>
          <w:szCs w:val="26"/>
        </w:rPr>
        <w:t>đào</w:t>
      </w:r>
      <w:proofErr w:type="spellEnd"/>
      <w:r>
        <w:rPr>
          <w:rFonts w:ascii="Times New Roman" w:hAnsi="Times New Roman"/>
          <w:b/>
          <w:sz w:val="26"/>
          <w:szCs w:val="26"/>
        </w:rPr>
        <w:t xml:space="preserve"> </w:t>
      </w:r>
      <w:proofErr w:type="spellStart"/>
      <w:r>
        <w:rPr>
          <w:rFonts w:ascii="Times New Roman" w:hAnsi="Times New Roman"/>
          <w:b/>
          <w:sz w:val="26"/>
          <w:szCs w:val="26"/>
        </w:rPr>
        <w:t>tạo</w:t>
      </w:r>
      <w:proofErr w:type="spellEnd"/>
    </w:p>
    <w:tbl>
      <w:tblPr>
        <w:tblW w:w="9660" w:type="dxa"/>
        <w:tblInd w:w="113" w:type="dxa"/>
        <w:tblLook w:val="04A0" w:firstRow="1" w:lastRow="0" w:firstColumn="1" w:lastColumn="0" w:noHBand="0" w:noVBand="1"/>
      </w:tblPr>
      <w:tblGrid>
        <w:gridCol w:w="537"/>
        <w:gridCol w:w="1120"/>
        <w:gridCol w:w="3093"/>
        <w:gridCol w:w="2220"/>
        <w:gridCol w:w="550"/>
        <w:gridCol w:w="710"/>
        <w:gridCol w:w="630"/>
        <w:gridCol w:w="800"/>
      </w:tblGrid>
      <w:tr w:rsidR="008F2FE7" w:rsidRPr="008F2FE7" w:rsidTr="008F2FE7">
        <w:trPr>
          <w:trHeight w:val="600"/>
          <w:tblHeader/>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F2FE7" w:rsidRPr="008F2FE7" w:rsidRDefault="008F2FE7" w:rsidP="008F2FE7">
            <w:pPr>
              <w:spacing w:after="0" w:line="240" w:lineRule="auto"/>
              <w:jc w:val="center"/>
              <w:rPr>
                <w:rFonts w:ascii="Times New Roman" w:eastAsia="Times New Roman" w:hAnsi="Times New Roman"/>
                <w:b/>
                <w:bCs/>
                <w:sz w:val="24"/>
                <w:szCs w:val="24"/>
              </w:rPr>
            </w:pPr>
            <w:r w:rsidRPr="008F2FE7">
              <w:rPr>
                <w:rFonts w:ascii="Times New Roman" w:eastAsia="Times New Roman" w:hAnsi="Times New Roman"/>
                <w:b/>
                <w:bCs/>
                <w:sz w:val="24"/>
                <w:szCs w:val="24"/>
              </w:rPr>
              <w:t>TT</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rsidR="008F2FE7" w:rsidRPr="008F2FE7" w:rsidRDefault="008F2FE7" w:rsidP="008F2FE7">
            <w:pPr>
              <w:spacing w:after="0" w:line="240" w:lineRule="auto"/>
              <w:jc w:val="center"/>
              <w:rPr>
                <w:rFonts w:ascii="Times New Roman" w:eastAsia="Times New Roman" w:hAnsi="Times New Roman"/>
                <w:b/>
                <w:bCs/>
                <w:sz w:val="24"/>
                <w:szCs w:val="24"/>
              </w:rPr>
            </w:pPr>
            <w:proofErr w:type="spellStart"/>
            <w:r w:rsidRPr="008F2FE7">
              <w:rPr>
                <w:rFonts w:ascii="Times New Roman" w:eastAsia="Times New Roman" w:hAnsi="Times New Roman"/>
                <w:b/>
                <w:bCs/>
                <w:sz w:val="24"/>
                <w:szCs w:val="24"/>
              </w:rPr>
              <w:t>Mã</w:t>
            </w:r>
            <w:proofErr w:type="spellEnd"/>
            <w:r w:rsidRPr="008F2FE7">
              <w:rPr>
                <w:rFonts w:ascii="Times New Roman" w:eastAsia="Times New Roman" w:hAnsi="Times New Roman"/>
                <w:b/>
                <w:bCs/>
                <w:sz w:val="24"/>
                <w:szCs w:val="24"/>
              </w:rPr>
              <w:br/>
            </w:r>
            <w:proofErr w:type="spellStart"/>
            <w:r w:rsidRPr="008F2FE7">
              <w:rPr>
                <w:rFonts w:ascii="Times New Roman" w:eastAsia="Times New Roman" w:hAnsi="Times New Roman"/>
                <w:b/>
                <w:bCs/>
                <w:sz w:val="24"/>
                <w:szCs w:val="24"/>
              </w:rPr>
              <w:t>môn</w:t>
            </w:r>
            <w:proofErr w:type="spellEnd"/>
            <w:r w:rsidRPr="008F2FE7">
              <w:rPr>
                <w:rFonts w:ascii="Times New Roman" w:eastAsia="Times New Roman" w:hAnsi="Times New Roman"/>
                <w:b/>
                <w:bCs/>
                <w:sz w:val="24"/>
                <w:szCs w:val="24"/>
              </w:rPr>
              <w:t xml:space="preserve"> </w:t>
            </w:r>
            <w:proofErr w:type="spellStart"/>
            <w:r w:rsidRPr="008F2FE7">
              <w:rPr>
                <w:rFonts w:ascii="Times New Roman" w:eastAsia="Times New Roman" w:hAnsi="Times New Roman"/>
                <w:b/>
                <w:bCs/>
                <w:sz w:val="24"/>
                <w:szCs w:val="24"/>
              </w:rPr>
              <w:t>học</w:t>
            </w:r>
            <w:proofErr w:type="spellEnd"/>
          </w:p>
        </w:tc>
        <w:tc>
          <w:tcPr>
            <w:tcW w:w="3480" w:type="dxa"/>
            <w:tcBorders>
              <w:top w:val="single" w:sz="4" w:space="0" w:color="auto"/>
              <w:left w:val="nil"/>
              <w:bottom w:val="single" w:sz="4" w:space="0" w:color="auto"/>
              <w:right w:val="single" w:sz="4" w:space="0" w:color="auto"/>
            </w:tcBorders>
            <w:shd w:val="clear" w:color="000000" w:fill="D9D9D9"/>
            <w:vAlign w:val="center"/>
            <w:hideMark/>
          </w:tcPr>
          <w:p w:rsidR="008F2FE7" w:rsidRPr="008F2FE7" w:rsidRDefault="008F2FE7" w:rsidP="008F2FE7">
            <w:pPr>
              <w:spacing w:after="0" w:line="240" w:lineRule="auto"/>
              <w:jc w:val="center"/>
              <w:rPr>
                <w:rFonts w:ascii="Times New Roman" w:eastAsia="Times New Roman" w:hAnsi="Times New Roman"/>
                <w:b/>
                <w:bCs/>
                <w:sz w:val="24"/>
                <w:szCs w:val="24"/>
              </w:rPr>
            </w:pPr>
            <w:proofErr w:type="spellStart"/>
            <w:r w:rsidRPr="008F2FE7">
              <w:rPr>
                <w:rFonts w:ascii="Times New Roman" w:eastAsia="Times New Roman" w:hAnsi="Times New Roman"/>
                <w:b/>
                <w:bCs/>
                <w:sz w:val="24"/>
                <w:szCs w:val="24"/>
              </w:rPr>
              <w:t>Tên</w:t>
            </w:r>
            <w:proofErr w:type="spellEnd"/>
            <w:r w:rsidRPr="008F2FE7">
              <w:rPr>
                <w:rFonts w:ascii="Times New Roman" w:eastAsia="Times New Roman" w:hAnsi="Times New Roman"/>
                <w:b/>
                <w:bCs/>
                <w:sz w:val="24"/>
                <w:szCs w:val="24"/>
              </w:rPr>
              <w:t xml:space="preserve"> </w:t>
            </w:r>
            <w:proofErr w:type="spellStart"/>
            <w:r w:rsidRPr="008F2FE7">
              <w:rPr>
                <w:rFonts w:ascii="Times New Roman" w:eastAsia="Times New Roman" w:hAnsi="Times New Roman"/>
                <w:b/>
                <w:bCs/>
                <w:sz w:val="24"/>
                <w:szCs w:val="24"/>
              </w:rPr>
              <w:t>môn</w:t>
            </w:r>
            <w:proofErr w:type="spellEnd"/>
            <w:r w:rsidRPr="008F2FE7">
              <w:rPr>
                <w:rFonts w:ascii="Times New Roman" w:eastAsia="Times New Roman" w:hAnsi="Times New Roman"/>
                <w:b/>
                <w:bCs/>
                <w:sz w:val="24"/>
                <w:szCs w:val="24"/>
              </w:rPr>
              <w:t xml:space="preserve"> </w:t>
            </w:r>
            <w:proofErr w:type="spellStart"/>
            <w:r w:rsidRPr="008F2FE7">
              <w:rPr>
                <w:rFonts w:ascii="Times New Roman" w:eastAsia="Times New Roman" w:hAnsi="Times New Roman"/>
                <w:b/>
                <w:bCs/>
                <w:sz w:val="24"/>
                <w:szCs w:val="24"/>
              </w:rPr>
              <w:t>học</w:t>
            </w:r>
            <w:proofErr w:type="spellEnd"/>
          </w:p>
        </w:tc>
        <w:tc>
          <w:tcPr>
            <w:tcW w:w="2220" w:type="dxa"/>
            <w:tcBorders>
              <w:top w:val="single" w:sz="4" w:space="0" w:color="auto"/>
              <w:left w:val="nil"/>
              <w:bottom w:val="single" w:sz="4" w:space="0" w:color="auto"/>
              <w:right w:val="single" w:sz="4" w:space="0" w:color="auto"/>
            </w:tcBorders>
            <w:shd w:val="clear" w:color="000000" w:fill="D9D9D9"/>
            <w:noWrap/>
            <w:vAlign w:val="center"/>
            <w:hideMark/>
          </w:tcPr>
          <w:p w:rsidR="008F2FE7" w:rsidRPr="008F2FE7" w:rsidRDefault="008F2FE7" w:rsidP="008F2FE7">
            <w:pPr>
              <w:spacing w:after="0" w:line="240" w:lineRule="auto"/>
              <w:jc w:val="center"/>
              <w:rPr>
                <w:rFonts w:ascii="Times New Roman" w:eastAsia="Times New Roman" w:hAnsi="Times New Roman"/>
                <w:b/>
                <w:bCs/>
                <w:sz w:val="24"/>
                <w:szCs w:val="24"/>
              </w:rPr>
            </w:pPr>
            <w:proofErr w:type="spellStart"/>
            <w:r w:rsidRPr="008F2FE7">
              <w:rPr>
                <w:rFonts w:ascii="Times New Roman" w:eastAsia="Times New Roman" w:hAnsi="Times New Roman"/>
                <w:b/>
                <w:bCs/>
                <w:sz w:val="24"/>
                <w:szCs w:val="24"/>
              </w:rPr>
              <w:t>Khoa</w:t>
            </w:r>
            <w:proofErr w:type="spellEnd"/>
            <w:r w:rsidRPr="008F2FE7">
              <w:rPr>
                <w:rFonts w:ascii="Times New Roman" w:eastAsia="Times New Roman" w:hAnsi="Times New Roman"/>
                <w:b/>
                <w:bCs/>
                <w:sz w:val="24"/>
                <w:szCs w:val="24"/>
              </w:rPr>
              <w:t xml:space="preserve"> QLMH</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rsidR="008F2FE7" w:rsidRPr="008F2FE7" w:rsidRDefault="008F2FE7" w:rsidP="008F2FE7">
            <w:pPr>
              <w:spacing w:after="0" w:line="240" w:lineRule="auto"/>
              <w:jc w:val="center"/>
              <w:rPr>
                <w:rFonts w:ascii="Times New Roman" w:eastAsia="Times New Roman" w:hAnsi="Times New Roman"/>
                <w:b/>
                <w:bCs/>
                <w:sz w:val="24"/>
                <w:szCs w:val="24"/>
              </w:rPr>
            </w:pPr>
            <w:r w:rsidRPr="008F2FE7">
              <w:rPr>
                <w:rFonts w:ascii="Times New Roman" w:eastAsia="Times New Roman" w:hAnsi="Times New Roman"/>
                <w:b/>
                <w:bCs/>
                <w:sz w:val="24"/>
                <w:szCs w:val="24"/>
              </w:rPr>
              <w:t>TC</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rsidR="008F2FE7" w:rsidRPr="008F2FE7" w:rsidRDefault="008F2FE7" w:rsidP="008F2FE7">
            <w:pPr>
              <w:spacing w:after="0" w:line="240" w:lineRule="auto"/>
              <w:jc w:val="center"/>
              <w:rPr>
                <w:rFonts w:ascii="Times New Roman" w:eastAsia="Times New Roman" w:hAnsi="Times New Roman"/>
                <w:b/>
                <w:bCs/>
                <w:sz w:val="24"/>
                <w:szCs w:val="24"/>
              </w:rPr>
            </w:pPr>
            <w:proofErr w:type="spellStart"/>
            <w:r w:rsidRPr="008F2FE7">
              <w:rPr>
                <w:rFonts w:ascii="Times New Roman" w:eastAsia="Times New Roman" w:hAnsi="Times New Roman"/>
                <w:b/>
                <w:bCs/>
                <w:sz w:val="24"/>
                <w:szCs w:val="24"/>
              </w:rPr>
              <w:t>Năm</w:t>
            </w:r>
            <w:proofErr w:type="spellEnd"/>
            <w:r w:rsidRPr="008F2FE7">
              <w:rPr>
                <w:rFonts w:ascii="Times New Roman" w:eastAsia="Times New Roman" w:hAnsi="Times New Roman"/>
                <w:b/>
                <w:bCs/>
                <w:sz w:val="24"/>
                <w:szCs w:val="24"/>
              </w:rPr>
              <w:br/>
            </w:r>
            <w:proofErr w:type="spellStart"/>
            <w:r w:rsidRPr="008F2FE7">
              <w:rPr>
                <w:rFonts w:ascii="Times New Roman" w:eastAsia="Times New Roman" w:hAnsi="Times New Roman"/>
                <w:b/>
                <w:bCs/>
                <w:sz w:val="24"/>
                <w:szCs w:val="24"/>
              </w:rPr>
              <w:t>thứ</w:t>
            </w:r>
            <w:proofErr w:type="spellEnd"/>
          </w:p>
        </w:tc>
        <w:tc>
          <w:tcPr>
            <w:tcW w:w="500" w:type="dxa"/>
            <w:tcBorders>
              <w:top w:val="single" w:sz="4" w:space="0" w:color="auto"/>
              <w:left w:val="nil"/>
              <w:bottom w:val="single" w:sz="4" w:space="0" w:color="auto"/>
              <w:right w:val="single" w:sz="4" w:space="0" w:color="auto"/>
            </w:tcBorders>
            <w:shd w:val="clear" w:color="000000" w:fill="D9D9D9"/>
            <w:vAlign w:val="center"/>
            <w:hideMark/>
          </w:tcPr>
          <w:p w:rsidR="008F2FE7" w:rsidRPr="008F2FE7" w:rsidRDefault="008F2FE7" w:rsidP="008F2FE7">
            <w:pPr>
              <w:spacing w:after="0" w:line="240" w:lineRule="auto"/>
              <w:jc w:val="center"/>
              <w:rPr>
                <w:rFonts w:ascii="Times New Roman" w:eastAsia="Times New Roman" w:hAnsi="Times New Roman"/>
                <w:b/>
                <w:bCs/>
                <w:sz w:val="24"/>
                <w:szCs w:val="24"/>
              </w:rPr>
            </w:pPr>
            <w:proofErr w:type="spellStart"/>
            <w:r w:rsidRPr="008F2FE7">
              <w:rPr>
                <w:rFonts w:ascii="Times New Roman" w:eastAsia="Times New Roman" w:hAnsi="Times New Roman"/>
                <w:b/>
                <w:bCs/>
                <w:sz w:val="24"/>
                <w:szCs w:val="24"/>
              </w:rPr>
              <w:t>Học</w:t>
            </w:r>
            <w:proofErr w:type="spellEnd"/>
            <w:r w:rsidRPr="008F2FE7">
              <w:rPr>
                <w:rFonts w:ascii="Times New Roman" w:eastAsia="Times New Roman" w:hAnsi="Times New Roman"/>
                <w:b/>
                <w:bCs/>
                <w:sz w:val="24"/>
                <w:szCs w:val="24"/>
              </w:rPr>
              <w:br/>
            </w:r>
            <w:proofErr w:type="spellStart"/>
            <w:r w:rsidRPr="008F2FE7">
              <w:rPr>
                <w:rFonts w:ascii="Times New Roman" w:eastAsia="Times New Roman" w:hAnsi="Times New Roman"/>
                <w:b/>
                <w:bCs/>
                <w:sz w:val="24"/>
                <w:szCs w:val="24"/>
              </w:rPr>
              <w:t>kỳ</w:t>
            </w:r>
            <w:proofErr w:type="spellEnd"/>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rsidR="008F2FE7" w:rsidRPr="008F2FE7" w:rsidRDefault="008F2FE7" w:rsidP="008F2FE7">
            <w:pPr>
              <w:spacing w:after="0" w:line="240" w:lineRule="auto"/>
              <w:jc w:val="center"/>
              <w:rPr>
                <w:rFonts w:ascii="Times New Roman" w:eastAsia="Times New Roman" w:hAnsi="Times New Roman"/>
                <w:b/>
                <w:bCs/>
                <w:sz w:val="24"/>
                <w:szCs w:val="24"/>
              </w:rPr>
            </w:pPr>
            <w:proofErr w:type="spellStart"/>
            <w:r w:rsidRPr="008F2FE7">
              <w:rPr>
                <w:rFonts w:ascii="Times New Roman" w:eastAsia="Times New Roman" w:hAnsi="Times New Roman"/>
                <w:b/>
                <w:bCs/>
                <w:sz w:val="24"/>
                <w:szCs w:val="24"/>
              </w:rPr>
              <w:t>Ghi</w:t>
            </w:r>
            <w:proofErr w:type="spellEnd"/>
            <w:r w:rsidRPr="008F2FE7">
              <w:rPr>
                <w:rFonts w:ascii="Times New Roman" w:eastAsia="Times New Roman" w:hAnsi="Times New Roman"/>
                <w:b/>
                <w:bCs/>
                <w:sz w:val="24"/>
                <w:szCs w:val="24"/>
              </w:rPr>
              <w:t xml:space="preserve"> </w:t>
            </w:r>
            <w:proofErr w:type="spellStart"/>
            <w:r w:rsidRPr="008F2FE7">
              <w:rPr>
                <w:rFonts w:ascii="Times New Roman" w:eastAsia="Times New Roman" w:hAnsi="Times New Roman"/>
                <w:b/>
                <w:bCs/>
                <w:sz w:val="24"/>
                <w:szCs w:val="24"/>
              </w:rPr>
              <w:t>chú</w:t>
            </w:r>
            <w:proofErr w:type="spellEnd"/>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8210015</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Giáo</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dục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thể</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chất</w:t>
            </w:r>
            <w:proofErr w:type="spellEnd"/>
            <w:r w:rsidRPr="008F2FE7">
              <w:rPr>
                <w:rFonts w:ascii="Times New Roman" w:eastAsia="Times New Roman" w:hAnsi="Times New Roman"/>
                <w:sz w:val="24"/>
                <w:szCs w:val="24"/>
              </w:rPr>
              <w:t xml:space="preserve"> 1</w:t>
            </w:r>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8203001</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Nhập</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môn</w:t>
            </w:r>
            <w:proofErr w:type="spellEnd"/>
            <w:r w:rsidRPr="008F2FE7">
              <w:rPr>
                <w:rFonts w:ascii="Times New Roman" w:eastAsia="Times New Roman" w:hAnsi="Times New Roman"/>
                <w:sz w:val="24"/>
                <w:szCs w:val="24"/>
              </w:rPr>
              <w:t xml:space="preserve"> tin </w:t>
            </w:r>
            <w:proofErr w:type="spellStart"/>
            <w:r w:rsidRPr="008F2FE7">
              <w:rPr>
                <w:rFonts w:ascii="Times New Roman" w:eastAsia="Times New Roman" w:hAnsi="Times New Roman"/>
                <w:sz w:val="24"/>
                <w:szCs w:val="24"/>
              </w:rPr>
              <w:t>học</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Công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nghệ</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thông</w:t>
            </w:r>
            <w:proofErr w:type="spellEnd"/>
            <w:r w:rsidRPr="008F2FE7">
              <w:rPr>
                <w:rFonts w:ascii="Times New Roman" w:eastAsia="Times New Roman" w:hAnsi="Times New Roman"/>
                <w:sz w:val="24"/>
                <w:szCs w:val="24"/>
              </w:rPr>
              <w:t xml:space="preserve"> tin</w:t>
            </w:r>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8211001</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Những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Nguyên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lý</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cơ</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bản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của</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chủ</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nghĩa</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Mác</w:t>
            </w:r>
            <w:proofErr w:type="spellEnd"/>
            <w:r w:rsidRPr="008F2FE7">
              <w:rPr>
                <w:rFonts w:ascii="Times New Roman" w:eastAsia="Times New Roman" w:hAnsi="Times New Roman"/>
                <w:sz w:val="24"/>
                <w:szCs w:val="24"/>
              </w:rPr>
              <w:t xml:space="preserve"> – </w:t>
            </w:r>
            <w:proofErr w:type="spellStart"/>
            <w:r w:rsidRPr="008F2FE7">
              <w:rPr>
                <w:rFonts w:ascii="Times New Roman" w:eastAsia="Times New Roman" w:hAnsi="Times New Roman"/>
                <w:sz w:val="24"/>
                <w:szCs w:val="24"/>
              </w:rPr>
              <w:t>Lênin</w:t>
            </w:r>
            <w:proofErr w:type="spellEnd"/>
            <w:r w:rsidRPr="008F2FE7">
              <w:rPr>
                <w:rFonts w:ascii="Times New Roman" w:eastAsia="Times New Roman" w:hAnsi="Times New Roman"/>
                <w:sz w:val="24"/>
                <w:szCs w:val="24"/>
              </w:rPr>
              <w:t xml:space="preserve"> 1</w:t>
            </w:r>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w:t>
            </w:r>
            <w:bookmarkStart w:id="4" w:name="_GoBack"/>
            <w:bookmarkEnd w:id="4"/>
            <w:r w:rsidRPr="008F2FE7">
              <w:rPr>
                <w:rFonts w:ascii="Times New Roman" w:eastAsia="Times New Roman" w:hAnsi="Times New Roman"/>
                <w:sz w:val="24"/>
                <w:szCs w:val="24"/>
              </w:rPr>
              <w:t>hoa</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học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chính</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trị</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8211005</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Pháp</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luật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đại</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cương</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Khoa</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học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chính</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trị</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8210011</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Tiếng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Anh</w:t>
            </w:r>
            <w:proofErr w:type="spellEnd"/>
            <w:r w:rsidRPr="008F2FE7">
              <w:rPr>
                <w:rFonts w:ascii="Times New Roman" w:eastAsia="Times New Roman" w:hAnsi="Times New Roman"/>
                <w:sz w:val="24"/>
                <w:szCs w:val="24"/>
              </w:rPr>
              <w:t xml:space="preserve"> 1</w:t>
            </w:r>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Ngoại</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ngữ</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8210001</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Toán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cao</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cấp</w:t>
            </w:r>
            <w:proofErr w:type="spellEnd"/>
            <w:r w:rsidRPr="008F2FE7">
              <w:rPr>
                <w:rFonts w:ascii="Times New Roman" w:eastAsia="Times New Roman" w:hAnsi="Times New Roman"/>
                <w:sz w:val="24"/>
                <w:szCs w:val="24"/>
              </w:rPr>
              <w:t xml:space="preserve"> 1</w:t>
            </w:r>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Khoa</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học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tự</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nhiên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7</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8210002</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Toán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cao</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cấp</w:t>
            </w:r>
            <w:proofErr w:type="spellEnd"/>
            <w:r w:rsidRPr="008F2FE7">
              <w:rPr>
                <w:rFonts w:ascii="Times New Roman" w:eastAsia="Times New Roman" w:hAnsi="Times New Roman"/>
                <w:sz w:val="24"/>
                <w:szCs w:val="24"/>
              </w:rPr>
              <w:t xml:space="preserve"> 2</w:t>
            </w:r>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Khoa</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học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tự</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nhiên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8210010</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Vật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lý</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Khoa</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học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tự</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nhiên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9</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8228032</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Giáo</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dục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quốc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phòng</w:t>
            </w:r>
            <w:proofErr w:type="spellEnd"/>
            <w:r w:rsidRPr="008F2FE7">
              <w:rPr>
                <w:rFonts w:ascii="Times New Roman" w:eastAsia="Times New Roman" w:hAnsi="Times New Roman"/>
                <w:sz w:val="24"/>
                <w:szCs w:val="24"/>
              </w:rPr>
              <w:t xml:space="preserve"> 1</w:t>
            </w:r>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8228033</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Giáo</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dục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quốc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phòng</w:t>
            </w:r>
            <w:proofErr w:type="spellEnd"/>
            <w:r w:rsidRPr="008F2FE7">
              <w:rPr>
                <w:rFonts w:ascii="Times New Roman" w:eastAsia="Times New Roman" w:hAnsi="Times New Roman"/>
                <w:sz w:val="24"/>
                <w:szCs w:val="24"/>
              </w:rPr>
              <w:t xml:space="preserve"> 2</w:t>
            </w:r>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11</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8228034</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Giáo</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dục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quốc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phòng</w:t>
            </w:r>
            <w:proofErr w:type="spellEnd"/>
            <w:r w:rsidRPr="008F2FE7">
              <w:rPr>
                <w:rFonts w:ascii="Times New Roman" w:eastAsia="Times New Roman" w:hAnsi="Times New Roman"/>
                <w:sz w:val="24"/>
                <w:szCs w:val="24"/>
              </w:rPr>
              <w:t xml:space="preserve"> 3</w:t>
            </w:r>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6</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8228035</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Giáo</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dục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quốc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phòng</w:t>
            </w:r>
            <w:proofErr w:type="spellEnd"/>
            <w:r w:rsidRPr="008F2FE7">
              <w:rPr>
                <w:rFonts w:ascii="Times New Roman" w:eastAsia="Times New Roman" w:hAnsi="Times New Roman"/>
                <w:sz w:val="24"/>
                <w:szCs w:val="24"/>
              </w:rPr>
              <w:t xml:space="preserve"> 4</w:t>
            </w:r>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13</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8210016</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Giáo</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dục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thể</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chất</w:t>
            </w:r>
            <w:proofErr w:type="spellEnd"/>
            <w:r w:rsidRPr="008F2FE7">
              <w:rPr>
                <w:rFonts w:ascii="Times New Roman" w:eastAsia="Times New Roman" w:hAnsi="Times New Roman"/>
                <w:sz w:val="24"/>
                <w:szCs w:val="24"/>
              </w:rPr>
              <w:t xml:space="preserve"> 2</w:t>
            </w:r>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14</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8211002</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Những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Nguyên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lý</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cơ</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bản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của</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chủ</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nghĩa</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Mác</w:t>
            </w:r>
            <w:proofErr w:type="spellEnd"/>
            <w:r w:rsidRPr="008F2FE7">
              <w:rPr>
                <w:rFonts w:ascii="Times New Roman" w:eastAsia="Times New Roman" w:hAnsi="Times New Roman"/>
                <w:sz w:val="24"/>
                <w:szCs w:val="24"/>
              </w:rPr>
              <w:t xml:space="preserve"> – </w:t>
            </w:r>
            <w:proofErr w:type="spellStart"/>
            <w:r w:rsidRPr="008F2FE7">
              <w:rPr>
                <w:rFonts w:ascii="Times New Roman" w:eastAsia="Times New Roman" w:hAnsi="Times New Roman"/>
                <w:sz w:val="24"/>
                <w:szCs w:val="24"/>
              </w:rPr>
              <w:t>Lênin</w:t>
            </w:r>
            <w:proofErr w:type="spellEnd"/>
            <w:r w:rsidRPr="008F2FE7">
              <w:rPr>
                <w:rFonts w:ascii="Times New Roman" w:eastAsia="Times New Roman" w:hAnsi="Times New Roman"/>
                <w:sz w:val="24"/>
                <w:szCs w:val="24"/>
              </w:rPr>
              <w:t xml:space="preserve"> 2</w:t>
            </w:r>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Khoa</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học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chính</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trị</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8210012</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Tiếng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Anh</w:t>
            </w:r>
            <w:proofErr w:type="spellEnd"/>
            <w:r w:rsidRPr="008F2FE7">
              <w:rPr>
                <w:rFonts w:ascii="Times New Roman" w:eastAsia="Times New Roman" w:hAnsi="Times New Roman"/>
                <w:sz w:val="24"/>
                <w:szCs w:val="24"/>
              </w:rPr>
              <w:t xml:space="preserve"> 2</w:t>
            </w:r>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Ngoại</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ngữ</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16</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8210003</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Toán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cao</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cấp</w:t>
            </w:r>
            <w:proofErr w:type="spellEnd"/>
            <w:r w:rsidRPr="008F2FE7">
              <w:rPr>
                <w:rFonts w:ascii="Times New Roman" w:eastAsia="Times New Roman" w:hAnsi="Times New Roman"/>
                <w:sz w:val="24"/>
                <w:szCs w:val="24"/>
              </w:rPr>
              <w:t xml:space="preserve"> 3</w:t>
            </w:r>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Khoa</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học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tự</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nhiên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17</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8227014</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Vật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lý</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thống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kê</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18</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8227024</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Cơ</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học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chất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lỏng</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19</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8206001</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Cơ</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học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1</w:t>
            </w:r>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Cơ</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khí</w:t>
            </w:r>
            <w:proofErr w:type="spellEnd"/>
            <w:r w:rsidRPr="008F2FE7">
              <w:rPr>
                <w:rFonts w:ascii="Times New Roman" w:eastAsia="Times New Roman" w:hAnsi="Times New Roman"/>
                <w:sz w:val="24"/>
                <w:szCs w:val="24"/>
              </w:rPr>
              <w:t xml:space="preserve"> &amp; </w:t>
            </w:r>
            <w:proofErr w:type="spellStart"/>
            <w:r w:rsidRPr="008F2FE7">
              <w:rPr>
                <w:rFonts w:ascii="Times New Roman" w:eastAsia="Times New Roman" w:hAnsi="Times New Roman"/>
                <w:sz w:val="24"/>
                <w:szCs w:val="24"/>
              </w:rPr>
              <w:t>Động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lực</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20</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8211003</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Đường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lối</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cách</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mạng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của</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Đảng</w:t>
            </w:r>
            <w:proofErr w:type="spellEnd"/>
            <w:r w:rsidRPr="008F2FE7">
              <w:rPr>
                <w:rFonts w:ascii="Times New Roman" w:eastAsia="Times New Roman" w:hAnsi="Times New Roman"/>
                <w:sz w:val="24"/>
                <w:szCs w:val="24"/>
              </w:rPr>
              <w:t xml:space="preserve"> CS </w:t>
            </w:r>
            <w:proofErr w:type="spellStart"/>
            <w:r w:rsidRPr="008F2FE7">
              <w:rPr>
                <w:rFonts w:ascii="Times New Roman" w:eastAsia="Times New Roman" w:hAnsi="Times New Roman"/>
                <w:sz w:val="24"/>
                <w:szCs w:val="24"/>
              </w:rPr>
              <w:t>Việt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nam</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Khoa</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học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chính</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trị</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21</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8210017</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Giáo</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dục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thể</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chất</w:t>
            </w:r>
            <w:proofErr w:type="spellEnd"/>
            <w:r w:rsidRPr="008F2FE7">
              <w:rPr>
                <w:rFonts w:ascii="Times New Roman" w:eastAsia="Times New Roman" w:hAnsi="Times New Roman"/>
                <w:sz w:val="24"/>
                <w:szCs w:val="24"/>
              </w:rPr>
              <w:t xml:space="preserve"> 3</w:t>
            </w:r>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8227036</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ghi</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nhận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bức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xạ</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23</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8210005</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Phương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pháp</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tính</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Khoa</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học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tự</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nhiên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24</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8206003</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Vẽ</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1</w:t>
            </w:r>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Cơ</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khí</w:t>
            </w:r>
            <w:proofErr w:type="spellEnd"/>
            <w:r w:rsidRPr="008F2FE7">
              <w:rPr>
                <w:rFonts w:ascii="Times New Roman" w:eastAsia="Times New Roman" w:hAnsi="Times New Roman"/>
                <w:sz w:val="24"/>
                <w:szCs w:val="24"/>
              </w:rPr>
              <w:t xml:space="preserve"> &amp; </w:t>
            </w:r>
            <w:proofErr w:type="spellStart"/>
            <w:r w:rsidRPr="008F2FE7">
              <w:rPr>
                <w:rFonts w:ascii="Times New Roman" w:eastAsia="Times New Roman" w:hAnsi="Times New Roman"/>
                <w:sz w:val="24"/>
                <w:szCs w:val="24"/>
              </w:rPr>
              <w:t>Động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lực</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25</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8227046</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Cơ</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sở</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vật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lý</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r w:rsidRPr="008F2FE7">
              <w:rPr>
                <w:rFonts w:ascii="Times New Roman" w:eastAsia="Times New Roman" w:hAnsi="Times New Roman"/>
                <w:sz w:val="24"/>
                <w:szCs w:val="24"/>
              </w:rPr>
              <w:t xml:space="preserve"> 1</w:t>
            </w:r>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26</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8210018</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Giáo</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dục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thể</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chất</w:t>
            </w:r>
            <w:proofErr w:type="spellEnd"/>
            <w:r w:rsidRPr="008F2FE7">
              <w:rPr>
                <w:rFonts w:ascii="Times New Roman" w:eastAsia="Times New Roman" w:hAnsi="Times New Roman"/>
                <w:sz w:val="24"/>
                <w:szCs w:val="24"/>
              </w:rPr>
              <w:t xml:space="preserve"> 4</w:t>
            </w:r>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27</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8210007</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Hàm</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phức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và</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phép</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biến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đổi</w:t>
            </w:r>
            <w:proofErr w:type="spellEnd"/>
            <w:r w:rsidRPr="008F2FE7">
              <w:rPr>
                <w:rFonts w:ascii="Times New Roman" w:eastAsia="Times New Roman" w:hAnsi="Times New Roman"/>
                <w:sz w:val="24"/>
                <w:szCs w:val="24"/>
              </w:rPr>
              <w:t xml:space="preserve"> Laplace</w:t>
            </w:r>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Khoa</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học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tự</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nhiên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28</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8202004</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Kinh</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tế</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học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đại</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cương</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Quản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lý</w:t>
            </w:r>
            <w:proofErr w:type="spellEnd"/>
            <w:r w:rsidRPr="008F2FE7">
              <w:rPr>
                <w:rFonts w:ascii="Times New Roman" w:eastAsia="Times New Roman" w:hAnsi="Times New Roman"/>
                <w:sz w:val="24"/>
                <w:szCs w:val="24"/>
              </w:rPr>
              <w:t xml:space="preserve"> CN&amp;NL</w:t>
            </w:r>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8205001</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điện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tử</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Điện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tử</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viễn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thông</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8209023</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nhiệt</w:t>
            </w:r>
            <w:proofErr w:type="spellEnd"/>
            <w:r w:rsidRPr="008F2FE7">
              <w:rPr>
                <w:rFonts w:ascii="Times New Roman" w:eastAsia="Times New Roman" w:hAnsi="Times New Roman"/>
                <w:sz w:val="24"/>
                <w:szCs w:val="24"/>
              </w:rPr>
              <w:t xml:space="preserve"> 1</w:t>
            </w:r>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Công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nghệ</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năng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lượng</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31</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8211004</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Tư</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tưởng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Hồ</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Chí</w:t>
            </w:r>
            <w:proofErr w:type="spellEnd"/>
            <w:r w:rsidRPr="008F2FE7">
              <w:rPr>
                <w:rFonts w:ascii="Times New Roman" w:eastAsia="Times New Roman" w:hAnsi="Times New Roman"/>
                <w:sz w:val="24"/>
                <w:szCs w:val="24"/>
              </w:rPr>
              <w:t xml:space="preserve"> Minh</w:t>
            </w:r>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Khoa</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học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chính</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trị</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32</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8292001</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Thực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tập</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Điện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cơ</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bản</w:t>
            </w:r>
            <w:proofErr w:type="spellEnd"/>
            <w:r w:rsidRPr="008F2FE7">
              <w:rPr>
                <w:rFonts w:ascii="Times New Roman" w:eastAsia="Times New Roman" w:hAnsi="Times New Roman"/>
                <w:sz w:val="24"/>
                <w:szCs w:val="24"/>
              </w:rPr>
              <w:t xml:space="preserve"> (D1)</w:t>
            </w:r>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Xưởng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thực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hành</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33</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8227039</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Xử</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lý</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số</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liệu</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lastRenderedPageBreak/>
              <w:t>34</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8227002</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xml:space="preserve">An </w:t>
            </w:r>
            <w:proofErr w:type="spellStart"/>
            <w:r w:rsidRPr="008F2FE7">
              <w:rPr>
                <w:rFonts w:ascii="Times New Roman" w:eastAsia="Times New Roman" w:hAnsi="Times New Roman"/>
                <w:sz w:val="24"/>
                <w:szCs w:val="24"/>
              </w:rPr>
              <w:t>toàn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bức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xạ</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35</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8227050</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Điện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tử</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r w:rsidRPr="008F2FE7">
              <w:rPr>
                <w:rFonts w:ascii="Times New Roman" w:eastAsia="Times New Roman" w:hAnsi="Times New Roman"/>
                <w:sz w:val="24"/>
                <w:szCs w:val="24"/>
              </w:rPr>
              <w:t xml:space="preserve"> 1</w:t>
            </w:r>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36</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8227060</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Phương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pháp</w:t>
            </w:r>
            <w:proofErr w:type="spellEnd"/>
            <w:r w:rsidRPr="008F2FE7">
              <w:rPr>
                <w:rFonts w:ascii="Times New Roman" w:eastAsia="Times New Roman" w:hAnsi="Times New Roman"/>
                <w:sz w:val="24"/>
                <w:szCs w:val="24"/>
              </w:rPr>
              <w:t xml:space="preserve"> Monte Carlo </w:t>
            </w:r>
            <w:proofErr w:type="spellStart"/>
            <w:r w:rsidRPr="008F2FE7">
              <w:rPr>
                <w:rFonts w:ascii="Times New Roman" w:eastAsia="Times New Roman" w:hAnsi="Times New Roman"/>
                <w:sz w:val="24"/>
                <w:szCs w:val="24"/>
              </w:rPr>
              <w:t>và</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ứng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dụng</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8227066</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Tiếng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Anh</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chuyên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ngành</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r w:rsidRPr="008F2FE7">
              <w:rPr>
                <w:rFonts w:ascii="Times New Roman" w:eastAsia="Times New Roman" w:hAnsi="Times New Roman"/>
                <w:sz w:val="24"/>
                <w:szCs w:val="24"/>
              </w:rPr>
              <w:t xml:space="preserve"> 1</w:t>
            </w:r>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38</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8292011</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Thực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tập</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Hàn</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Xưởng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thực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hành</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39</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8227061</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Thực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tập</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r w:rsidRPr="008F2FE7">
              <w:rPr>
                <w:rFonts w:ascii="Times New Roman" w:eastAsia="Times New Roman" w:hAnsi="Times New Roman"/>
                <w:sz w:val="24"/>
                <w:szCs w:val="24"/>
              </w:rPr>
              <w:t xml:space="preserve"> 1</w:t>
            </w:r>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40</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8227064</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Thực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tập</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vật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lý</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41</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8227026</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Vật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lý</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lò</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phản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ứng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42</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8227051</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Điện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tử</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r w:rsidRPr="008F2FE7">
              <w:rPr>
                <w:rFonts w:ascii="Times New Roman" w:eastAsia="Times New Roman" w:hAnsi="Times New Roman"/>
                <w:sz w:val="24"/>
                <w:szCs w:val="24"/>
              </w:rPr>
              <w:t xml:space="preserve"> 2</w:t>
            </w:r>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43</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8227054</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Động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học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lò</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phản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ứng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44</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8227058</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ứng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dụng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đồng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vị</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8227059</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Máy</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gia</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tốc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và</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ứng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dụng</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46</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8227016</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Phương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pháp</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kiểm</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tra</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không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phá</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hủy</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47</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8227065</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Thủy</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nhiệt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trong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lò</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phản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ứng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48</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8227048</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Công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nghệ</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bức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xạ</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49</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8227056</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trong</w:t>
            </w:r>
            <w:proofErr w:type="spellEnd"/>
            <w:r w:rsidRPr="008F2FE7">
              <w:rPr>
                <w:rFonts w:ascii="Times New Roman" w:eastAsia="Times New Roman" w:hAnsi="Times New Roman"/>
                <w:sz w:val="24"/>
                <w:szCs w:val="24"/>
              </w:rPr>
              <w:t xml:space="preserve"> y </w:t>
            </w:r>
            <w:proofErr w:type="spellStart"/>
            <w:r w:rsidRPr="008F2FE7">
              <w:rPr>
                <w:rFonts w:ascii="Times New Roman" w:eastAsia="Times New Roman" w:hAnsi="Times New Roman"/>
                <w:sz w:val="24"/>
                <w:szCs w:val="24"/>
              </w:rPr>
              <w:t>tế</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50</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8227057</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phân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tích</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51</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8209029</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Nhà</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máy</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điện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52</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8227019</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Quản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lý</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và</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xử</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lý</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chất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thải</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phóng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xạ</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53</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8227067</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Tiếng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Anh</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chuyên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ngành</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r w:rsidRPr="008F2FE7">
              <w:rPr>
                <w:rFonts w:ascii="Times New Roman" w:eastAsia="Times New Roman" w:hAnsi="Times New Roman"/>
                <w:sz w:val="24"/>
                <w:szCs w:val="24"/>
              </w:rPr>
              <w:t xml:space="preserve"> 2</w:t>
            </w:r>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54</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8227062</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Thực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tập</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r w:rsidRPr="008F2FE7">
              <w:rPr>
                <w:rFonts w:ascii="Times New Roman" w:eastAsia="Times New Roman" w:hAnsi="Times New Roman"/>
                <w:sz w:val="24"/>
                <w:szCs w:val="24"/>
              </w:rPr>
              <w:t xml:space="preserve"> 2</w:t>
            </w:r>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8227070</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Vật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lý</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nơ</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tron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và</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ứng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dụng</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56</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8227045</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Cơ</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sở</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khoa</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học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vật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liệu</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dùng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trong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57</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8227049</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Đánh</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giá</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tác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động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môi</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trường</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58</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8227052</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Đồ</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án</w:t>
            </w:r>
            <w:proofErr w:type="spellEnd"/>
            <w:r w:rsidRPr="008F2FE7">
              <w:rPr>
                <w:rFonts w:ascii="Times New Roman" w:eastAsia="Times New Roman" w:hAnsi="Times New Roman"/>
                <w:sz w:val="24"/>
                <w:szCs w:val="24"/>
              </w:rPr>
              <w:t xml:space="preserve"> an </w:t>
            </w:r>
            <w:proofErr w:type="spellStart"/>
            <w:r w:rsidRPr="008F2FE7">
              <w:rPr>
                <w:rFonts w:ascii="Times New Roman" w:eastAsia="Times New Roman" w:hAnsi="Times New Roman"/>
                <w:sz w:val="24"/>
                <w:szCs w:val="24"/>
              </w:rPr>
              <w:t>toàn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bức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xạ</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59</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8227053</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Đồ</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án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60</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8227300</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Hóa</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phóng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xạ</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và</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ứng</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dụng</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61</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8227055</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môi</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trường</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62</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8227068</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Tiểu</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luận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chuyên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đề</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63</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8227063</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Thực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tập</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r w:rsidRPr="008F2FE7">
              <w:rPr>
                <w:rFonts w:ascii="Times New Roman" w:eastAsia="Times New Roman" w:hAnsi="Times New Roman"/>
                <w:sz w:val="24"/>
                <w:szCs w:val="24"/>
              </w:rPr>
              <w:t xml:space="preserve"> 3</w:t>
            </w:r>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64</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8227035</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Thực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tập</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nhận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thức</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65</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8227301</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Đồ</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án</w:t>
            </w:r>
            <w:proofErr w:type="spellEnd"/>
            <w:r w:rsidRPr="008F2FE7">
              <w:rPr>
                <w:rFonts w:ascii="Times New Roman" w:eastAsia="Times New Roman" w:hAnsi="Times New Roman"/>
                <w:sz w:val="24"/>
                <w:szCs w:val="24"/>
              </w:rPr>
              <w:t>/</w:t>
            </w:r>
            <w:proofErr w:type="spellStart"/>
            <w:r w:rsidRPr="008F2FE7">
              <w:rPr>
                <w:rFonts w:ascii="Times New Roman" w:eastAsia="Times New Roman" w:hAnsi="Times New Roman"/>
                <w:sz w:val="24"/>
                <w:szCs w:val="24"/>
              </w:rPr>
              <w:t>Khóa</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luận</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tốt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nghiệp</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r w:rsidR="008F2FE7" w:rsidRPr="008F2FE7" w:rsidTr="008F2F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lastRenderedPageBreak/>
              <w:t>66</w:t>
            </w:r>
          </w:p>
        </w:tc>
        <w:tc>
          <w:tcPr>
            <w:tcW w:w="11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8227030</w:t>
            </w:r>
          </w:p>
        </w:tc>
        <w:tc>
          <w:tcPr>
            <w:tcW w:w="3480" w:type="dxa"/>
            <w:tcBorders>
              <w:top w:val="nil"/>
              <w:left w:val="nil"/>
              <w:bottom w:val="single" w:sz="4" w:space="0" w:color="auto"/>
              <w:right w:val="single" w:sz="4" w:space="0" w:color="auto"/>
            </w:tcBorders>
            <w:shd w:val="clear" w:color="auto" w:fill="auto"/>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Thực</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tập</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tốt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nghiệp</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proofErr w:type="spellStart"/>
            <w:r w:rsidRPr="008F2FE7">
              <w:rPr>
                <w:rFonts w:ascii="Times New Roman" w:eastAsia="Times New Roman" w:hAnsi="Times New Roman"/>
                <w:sz w:val="24"/>
                <w:szCs w:val="24"/>
              </w:rPr>
              <w:t>Kỹ</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thuật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hạt</w:t>
            </w:r>
            <w:proofErr w:type="spellEnd"/>
            <w:r w:rsidRPr="008F2FE7">
              <w:rPr>
                <w:rFonts w:ascii="Times New Roman" w:eastAsia="Times New Roman" w:hAnsi="Times New Roman"/>
                <w:sz w:val="24"/>
                <w:szCs w:val="24"/>
              </w:rPr>
              <w:t xml:space="preserve"> </w:t>
            </w:r>
            <w:proofErr w:type="spellStart"/>
            <w:r w:rsidRPr="008F2FE7">
              <w:rPr>
                <w:rFonts w:ascii="Times New Roman" w:eastAsia="Times New Roman" w:hAnsi="Times New Roman"/>
                <w:sz w:val="24"/>
                <w:szCs w:val="24"/>
              </w:rPr>
              <w:t>nhân</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jc w:val="center"/>
              <w:rPr>
                <w:rFonts w:ascii="Times New Roman" w:eastAsia="Times New Roman" w:hAnsi="Times New Roman"/>
                <w:sz w:val="24"/>
                <w:szCs w:val="24"/>
              </w:rPr>
            </w:pPr>
            <w:r w:rsidRPr="008F2F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F2FE7" w:rsidRPr="008F2FE7" w:rsidRDefault="008F2FE7" w:rsidP="008F2FE7">
            <w:pPr>
              <w:spacing w:after="0" w:line="240" w:lineRule="auto"/>
              <w:rPr>
                <w:rFonts w:ascii="Times New Roman" w:eastAsia="Times New Roman" w:hAnsi="Times New Roman"/>
                <w:sz w:val="24"/>
                <w:szCs w:val="24"/>
              </w:rPr>
            </w:pPr>
            <w:r w:rsidRPr="008F2FE7">
              <w:rPr>
                <w:rFonts w:ascii="Times New Roman" w:eastAsia="Times New Roman" w:hAnsi="Times New Roman"/>
                <w:sz w:val="24"/>
                <w:szCs w:val="24"/>
              </w:rPr>
              <w:t> </w:t>
            </w:r>
          </w:p>
        </w:tc>
      </w:tr>
    </w:tbl>
    <w:p w:rsidR="00F54FFA" w:rsidRPr="00E707E3" w:rsidRDefault="00F54FFA" w:rsidP="002D496D">
      <w:pPr>
        <w:spacing w:after="0" w:line="240" w:lineRule="auto"/>
        <w:jc w:val="both"/>
        <w:rPr>
          <w:rFonts w:ascii="Times New Roman" w:hAnsi="Times New Roman"/>
          <w:b/>
          <w:sz w:val="26"/>
          <w:szCs w:val="26"/>
        </w:rPr>
      </w:pPr>
    </w:p>
    <w:p w:rsidR="00A93F4E" w:rsidRPr="00E707E3" w:rsidRDefault="00A93F4E" w:rsidP="002D496D">
      <w:pPr>
        <w:spacing w:after="0" w:line="240" w:lineRule="auto"/>
        <w:jc w:val="both"/>
        <w:rPr>
          <w:rFonts w:ascii="Times New Roman" w:hAnsi="Times New Roman"/>
          <w:sz w:val="26"/>
          <w:szCs w:val="26"/>
        </w:rPr>
      </w:pPr>
    </w:p>
    <w:sectPr w:rsidR="00A93F4E" w:rsidRPr="00E707E3" w:rsidSect="00F2761F">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47DF"/>
    <w:multiLevelType w:val="hybridMultilevel"/>
    <w:tmpl w:val="1256B7CA"/>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
    <w:nsid w:val="024B293D"/>
    <w:multiLevelType w:val="hybridMultilevel"/>
    <w:tmpl w:val="A412D852"/>
    <w:lvl w:ilvl="0" w:tplc="F9C6A40A">
      <w:start w:val="3"/>
      <w:numFmt w:val="bullet"/>
      <w:lvlText w:val="-"/>
      <w:lvlJc w:val="left"/>
      <w:pPr>
        <w:ind w:left="600" w:hanging="360"/>
      </w:pPr>
      <w:rPr>
        <w:rFonts w:ascii="Times New Roman" w:eastAsia="Calibri"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nsid w:val="0CDA277D"/>
    <w:multiLevelType w:val="hybridMultilevel"/>
    <w:tmpl w:val="023AA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95E7C"/>
    <w:multiLevelType w:val="hybridMultilevel"/>
    <w:tmpl w:val="CCB82424"/>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
    <w:nsid w:val="215D244E"/>
    <w:multiLevelType w:val="hybridMultilevel"/>
    <w:tmpl w:val="13982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B60E39"/>
    <w:multiLevelType w:val="hybridMultilevel"/>
    <w:tmpl w:val="87542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4E73E2"/>
    <w:multiLevelType w:val="hybridMultilevel"/>
    <w:tmpl w:val="0F34AD04"/>
    <w:lvl w:ilvl="0" w:tplc="FA6C971C">
      <w:start w:val="1"/>
      <w:numFmt w:val="bullet"/>
      <w:lvlText w:val="-"/>
      <w:lvlJc w:val="left"/>
      <w:pPr>
        <w:tabs>
          <w:tab w:val="num" w:pos="720"/>
        </w:tabs>
        <w:ind w:left="720" w:hanging="432"/>
      </w:pPr>
      <w:rPr>
        <w:rFonts w:hAnsi="Symbol" w:hint="eastAsia"/>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EF679DD"/>
    <w:multiLevelType w:val="hybridMultilevel"/>
    <w:tmpl w:val="4CCCC7CC"/>
    <w:lvl w:ilvl="0" w:tplc="0409000F">
      <w:start w:val="1"/>
      <w:numFmt w:val="decimal"/>
      <w:lvlText w:val="%1."/>
      <w:lvlJc w:val="left"/>
      <w:pPr>
        <w:ind w:left="720" w:hanging="360"/>
      </w:pPr>
      <w:rPr>
        <w:rFonts w:hint="default"/>
      </w:rPr>
    </w:lvl>
    <w:lvl w:ilvl="1" w:tplc="900A7278">
      <w:start w:val="1"/>
      <w:numFmt w:val="bullet"/>
      <w:lvlText w:val="-"/>
      <w:lvlJc w:val="left"/>
      <w:pPr>
        <w:ind w:left="1440" w:hanging="360"/>
      </w:pPr>
      <w:rPr>
        <w:rFonts w:ascii="Times New Roman" w:eastAsia="Calibri" w:hAnsi="Times New Roman" w:cs="Times New Roman" w:hint="default"/>
        <w:b w:val="0"/>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A815AF"/>
    <w:multiLevelType w:val="hybridMultilevel"/>
    <w:tmpl w:val="1E8C2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5E6A49"/>
    <w:multiLevelType w:val="hybridMultilevel"/>
    <w:tmpl w:val="703653E6"/>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0">
    <w:nsid w:val="77681486"/>
    <w:multiLevelType w:val="hybridMultilevel"/>
    <w:tmpl w:val="69B26512"/>
    <w:lvl w:ilvl="0" w:tplc="7F0419FE">
      <w:numFmt w:val="bullet"/>
      <w:lvlText w:val=""/>
      <w:lvlJc w:val="left"/>
      <w:pPr>
        <w:ind w:left="360" w:hanging="360"/>
      </w:pPr>
      <w:rPr>
        <w:rFonts w:ascii="Symbol" w:eastAsia="MS Mincho"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9"/>
  </w:num>
  <w:num w:numId="4">
    <w:abstractNumId w:val="10"/>
  </w:num>
  <w:num w:numId="5">
    <w:abstractNumId w:val="0"/>
  </w:num>
  <w:num w:numId="6">
    <w:abstractNumId w:val="1"/>
  </w:num>
  <w:num w:numId="7">
    <w:abstractNumId w:val="4"/>
  </w:num>
  <w:num w:numId="8">
    <w:abstractNumId w:val="7"/>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95"/>
    <w:rsid w:val="00012ACF"/>
    <w:rsid w:val="00071484"/>
    <w:rsid w:val="000F32E0"/>
    <w:rsid w:val="001D3B76"/>
    <w:rsid w:val="002B138D"/>
    <w:rsid w:val="002C129B"/>
    <w:rsid w:val="002D496D"/>
    <w:rsid w:val="003925FD"/>
    <w:rsid w:val="003F0572"/>
    <w:rsid w:val="00480B95"/>
    <w:rsid w:val="005459CD"/>
    <w:rsid w:val="00561A0B"/>
    <w:rsid w:val="006A1E05"/>
    <w:rsid w:val="00731102"/>
    <w:rsid w:val="00752865"/>
    <w:rsid w:val="00772DDC"/>
    <w:rsid w:val="008F2FE7"/>
    <w:rsid w:val="00913E91"/>
    <w:rsid w:val="00961CE6"/>
    <w:rsid w:val="00A84E36"/>
    <w:rsid w:val="00A93F4E"/>
    <w:rsid w:val="00AF7D66"/>
    <w:rsid w:val="00B2519C"/>
    <w:rsid w:val="00B443B8"/>
    <w:rsid w:val="00BE7171"/>
    <w:rsid w:val="00C91BF2"/>
    <w:rsid w:val="00DA53C5"/>
    <w:rsid w:val="00E707E3"/>
    <w:rsid w:val="00EB78C6"/>
    <w:rsid w:val="00EB7A5B"/>
    <w:rsid w:val="00F24304"/>
    <w:rsid w:val="00F2761F"/>
    <w:rsid w:val="00F54FFA"/>
    <w:rsid w:val="00FD17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CBA67C-BE76-4DF6-8680-F468BC9D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B9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B95"/>
    <w:pPr>
      <w:spacing w:before="120" w:after="160" w:line="256" w:lineRule="auto"/>
      <w:ind w:left="720"/>
      <w:contextualSpacing/>
      <w:jc w:val="both"/>
    </w:pPr>
    <w:rPr>
      <w:rFonts w:eastAsia="Times New Roman"/>
    </w:rPr>
  </w:style>
  <w:style w:type="character" w:styleId="Hyperlink">
    <w:name w:val="Hyperlink"/>
    <w:basedOn w:val="DefaultParagraphFont"/>
    <w:uiPriority w:val="99"/>
    <w:semiHidden/>
    <w:unhideWhenUsed/>
    <w:rsid w:val="00A93F4E"/>
    <w:rPr>
      <w:color w:val="0563C1"/>
      <w:u w:val="single"/>
    </w:rPr>
  </w:style>
  <w:style w:type="character" w:styleId="FollowedHyperlink">
    <w:name w:val="FollowedHyperlink"/>
    <w:basedOn w:val="DefaultParagraphFont"/>
    <w:uiPriority w:val="99"/>
    <w:semiHidden/>
    <w:unhideWhenUsed/>
    <w:rsid w:val="00A93F4E"/>
    <w:rPr>
      <w:color w:val="954F72"/>
      <w:u w:val="single"/>
    </w:rPr>
  </w:style>
  <w:style w:type="paragraph" w:customStyle="1" w:styleId="xl65">
    <w:name w:val="xl65"/>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6">
    <w:name w:val="xl66"/>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7">
    <w:name w:val="xl67"/>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sz w:val="24"/>
      <w:szCs w:val="24"/>
    </w:rPr>
  </w:style>
  <w:style w:type="paragraph" w:customStyle="1" w:styleId="xl68">
    <w:name w:val="xl68"/>
    <w:basedOn w:val="Normal"/>
    <w:rsid w:val="00A93F4E"/>
    <w:pPr>
      <w:shd w:val="clear" w:color="000000" w:fill="D0CECE"/>
      <w:spacing w:before="100" w:beforeAutospacing="1" w:after="100" w:afterAutospacing="1" w:line="240" w:lineRule="auto"/>
      <w:jc w:val="center"/>
    </w:pPr>
    <w:rPr>
      <w:rFonts w:ascii="Times New Roman" w:eastAsia="Times New Roman" w:hAnsi="Times New Roman"/>
      <w:sz w:val="24"/>
      <w:szCs w:val="24"/>
    </w:rPr>
  </w:style>
  <w:style w:type="paragraph" w:customStyle="1" w:styleId="xl69">
    <w:name w:val="xl69"/>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0">
    <w:name w:val="xl70"/>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1">
    <w:name w:val="xl71"/>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2">
    <w:name w:val="xl72"/>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A93F4E"/>
    <w:pPr>
      <w:spacing w:before="100" w:beforeAutospacing="1" w:after="100" w:afterAutospacing="1" w:line="240" w:lineRule="auto"/>
    </w:pPr>
    <w:rPr>
      <w:rFonts w:ascii="Times New Roman" w:eastAsia="Times New Roman" w:hAnsi="Times New Roman"/>
      <w:sz w:val="24"/>
      <w:szCs w:val="24"/>
    </w:rPr>
  </w:style>
  <w:style w:type="paragraph" w:customStyle="1" w:styleId="xl74">
    <w:name w:val="xl74"/>
    <w:basedOn w:val="Normal"/>
    <w:rsid w:val="00A93F4E"/>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5">
    <w:name w:val="xl75"/>
    <w:basedOn w:val="Normal"/>
    <w:rsid w:val="00A93F4E"/>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6">
    <w:name w:val="xl76"/>
    <w:basedOn w:val="Normal"/>
    <w:rsid w:val="00A93F4E"/>
    <w:pPr>
      <w:spacing w:before="100" w:beforeAutospacing="1" w:after="100" w:afterAutospacing="1" w:line="240" w:lineRule="auto"/>
      <w:textAlignment w:val="center"/>
    </w:pPr>
    <w:rPr>
      <w:rFonts w:ascii="Times New Roman" w:eastAsia="Times New Roman" w:hAnsi="Times New Roman"/>
      <w:sz w:val="24"/>
      <w:szCs w:val="24"/>
    </w:rPr>
  </w:style>
  <w:style w:type="table" w:styleId="TableGrid">
    <w:name w:val="Table Grid"/>
    <w:basedOn w:val="TableNormal"/>
    <w:rsid w:val="00F54F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54FFA"/>
    <w:rPr>
      <w:b/>
      <w:bCs/>
    </w:rPr>
  </w:style>
  <w:style w:type="paragraph" w:styleId="BodyTextIndent2">
    <w:name w:val="Body Text Indent 2"/>
    <w:basedOn w:val="Normal"/>
    <w:link w:val="BodyTextIndent2Char"/>
    <w:rsid w:val="00B2519C"/>
    <w:pPr>
      <w:spacing w:before="60" w:after="60" w:line="240" w:lineRule="auto"/>
      <w:ind w:firstLine="397"/>
      <w:jc w:val="both"/>
    </w:pPr>
    <w:rPr>
      <w:rFonts w:ascii="Arial" w:eastAsia="Times New Roman" w:hAnsi="Arial"/>
      <w:szCs w:val="20"/>
    </w:rPr>
  </w:style>
  <w:style w:type="character" w:customStyle="1" w:styleId="BodyTextIndent2Char">
    <w:name w:val="Body Text Indent 2 Char"/>
    <w:basedOn w:val="DefaultParagraphFont"/>
    <w:link w:val="BodyTextIndent2"/>
    <w:rsid w:val="00B2519C"/>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21611">
      <w:bodyDiv w:val="1"/>
      <w:marLeft w:val="0"/>
      <w:marRight w:val="0"/>
      <w:marTop w:val="0"/>
      <w:marBottom w:val="0"/>
      <w:divBdr>
        <w:top w:val="none" w:sz="0" w:space="0" w:color="auto"/>
        <w:left w:val="none" w:sz="0" w:space="0" w:color="auto"/>
        <w:bottom w:val="none" w:sz="0" w:space="0" w:color="auto"/>
        <w:right w:val="none" w:sz="0" w:space="0" w:color="auto"/>
      </w:divBdr>
    </w:div>
    <w:div w:id="715351774">
      <w:bodyDiv w:val="1"/>
      <w:marLeft w:val="0"/>
      <w:marRight w:val="0"/>
      <w:marTop w:val="0"/>
      <w:marBottom w:val="0"/>
      <w:divBdr>
        <w:top w:val="none" w:sz="0" w:space="0" w:color="auto"/>
        <w:left w:val="none" w:sz="0" w:space="0" w:color="auto"/>
        <w:bottom w:val="none" w:sz="0" w:space="0" w:color="auto"/>
        <w:right w:val="none" w:sz="0" w:space="0" w:color="auto"/>
      </w:divBdr>
    </w:div>
    <w:div w:id="829755343">
      <w:bodyDiv w:val="1"/>
      <w:marLeft w:val="0"/>
      <w:marRight w:val="0"/>
      <w:marTop w:val="0"/>
      <w:marBottom w:val="0"/>
      <w:divBdr>
        <w:top w:val="none" w:sz="0" w:space="0" w:color="auto"/>
        <w:left w:val="none" w:sz="0" w:space="0" w:color="auto"/>
        <w:bottom w:val="none" w:sz="0" w:space="0" w:color="auto"/>
        <w:right w:val="none" w:sz="0" w:space="0" w:color="auto"/>
      </w:divBdr>
    </w:div>
    <w:div w:id="957954950">
      <w:bodyDiv w:val="1"/>
      <w:marLeft w:val="0"/>
      <w:marRight w:val="0"/>
      <w:marTop w:val="0"/>
      <w:marBottom w:val="0"/>
      <w:divBdr>
        <w:top w:val="none" w:sz="0" w:space="0" w:color="auto"/>
        <w:left w:val="none" w:sz="0" w:space="0" w:color="auto"/>
        <w:bottom w:val="none" w:sz="0" w:space="0" w:color="auto"/>
        <w:right w:val="none" w:sz="0" w:space="0" w:color="auto"/>
      </w:divBdr>
    </w:div>
    <w:div w:id="1015036682">
      <w:bodyDiv w:val="1"/>
      <w:marLeft w:val="0"/>
      <w:marRight w:val="0"/>
      <w:marTop w:val="0"/>
      <w:marBottom w:val="0"/>
      <w:divBdr>
        <w:top w:val="none" w:sz="0" w:space="0" w:color="auto"/>
        <w:left w:val="none" w:sz="0" w:space="0" w:color="auto"/>
        <w:bottom w:val="none" w:sz="0" w:space="0" w:color="auto"/>
        <w:right w:val="none" w:sz="0" w:space="0" w:color="auto"/>
      </w:divBdr>
    </w:div>
    <w:div w:id="1203905689">
      <w:bodyDiv w:val="1"/>
      <w:marLeft w:val="0"/>
      <w:marRight w:val="0"/>
      <w:marTop w:val="0"/>
      <w:marBottom w:val="0"/>
      <w:divBdr>
        <w:top w:val="none" w:sz="0" w:space="0" w:color="auto"/>
        <w:left w:val="none" w:sz="0" w:space="0" w:color="auto"/>
        <w:bottom w:val="none" w:sz="0" w:space="0" w:color="auto"/>
        <w:right w:val="none" w:sz="0" w:space="0" w:color="auto"/>
      </w:divBdr>
    </w:div>
    <w:div w:id="1244140880">
      <w:bodyDiv w:val="1"/>
      <w:marLeft w:val="0"/>
      <w:marRight w:val="0"/>
      <w:marTop w:val="0"/>
      <w:marBottom w:val="0"/>
      <w:divBdr>
        <w:top w:val="none" w:sz="0" w:space="0" w:color="auto"/>
        <w:left w:val="none" w:sz="0" w:space="0" w:color="auto"/>
        <w:bottom w:val="none" w:sz="0" w:space="0" w:color="auto"/>
        <w:right w:val="none" w:sz="0" w:space="0" w:color="auto"/>
      </w:divBdr>
    </w:div>
    <w:div w:id="1316374909">
      <w:bodyDiv w:val="1"/>
      <w:marLeft w:val="0"/>
      <w:marRight w:val="0"/>
      <w:marTop w:val="0"/>
      <w:marBottom w:val="0"/>
      <w:divBdr>
        <w:top w:val="none" w:sz="0" w:space="0" w:color="auto"/>
        <w:left w:val="none" w:sz="0" w:space="0" w:color="auto"/>
        <w:bottom w:val="none" w:sz="0" w:space="0" w:color="auto"/>
        <w:right w:val="none" w:sz="0" w:space="0" w:color="auto"/>
      </w:divBdr>
    </w:div>
    <w:div w:id="1534807486">
      <w:bodyDiv w:val="1"/>
      <w:marLeft w:val="0"/>
      <w:marRight w:val="0"/>
      <w:marTop w:val="0"/>
      <w:marBottom w:val="0"/>
      <w:divBdr>
        <w:top w:val="none" w:sz="0" w:space="0" w:color="auto"/>
        <w:left w:val="none" w:sz="0" w:space="0" w:color="auto"/>
        <w:bottom w:val="none" w:sz="0" w:space="0" w:color="auto"/>
        <w:right w:val="none" w:sz="0" w:space="0" w:color="auto"/>
      </w:divBdr>
    </w:div>
    <w:div w:id="1749882116">
      <w:bodyDiv w:val="1"/>
      <w:marLeft w:val="0"/>
      <w:marRight w:val="0"/>
      <w:marTop w:val="0"/>
      <w:marBottom w:val="0"/>
      <w:divBdr>
        <w:top w:val="none" w:sz="0" w:space="0" w:color="auto"/>
        <w:left w:val="none" w:sz="0" w:space="0" w:color="auto"/>
        <w:bottom w:val="none" w:sz="0" w:space="0" w:color="auto"/>
        <w:right w:val="none" w:sz="0" w:space="0" w:color="auto"/>
      </w:divBdr>
    </w:div>
    <w:div w:id="209199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PhuongDung</dc:creator>
  <cp:keywords/>
  <dc:description/>
  <cp:lastModifiedBy>VietAnh</cp:lastModifiedBy>
  <cp:revision>6</cp:revision>
  <dcterms:created xsi:type="dcterms:W3CDTF">2018-03-30T02:10:00Z</dcterms:created>
  <dcterms:modified xsi:type="dcterms:W3CDTF">2018-08-27T03:18:00Z</dcterms:modified>
</cp:coreProperties>
</file>